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F027" w14:textId="57050D3B" w:rsidR="00202927" w:rsidRPr="0099139C" w:rsidRDefault="00FB0977" w:rsidP="006E6038">
      <w:pPr>
        <w:widowControl/>
        <w:spacing w:line="480" w:lineRule="exact"/>
        <w:rPr>
          <w:rFonts w:ascii="標楷體" w:eastAsia="標楷體" w:hAnsi="標楷體" w:cs="新細明體"/>
          <w:kern w:val="0"/>
          <w:sz w:val="28"/>
          <w:szCs w:val="28"/>
        </w:rPr>
      </w:pPr>
      <w:bookmarkStart w:id="0" w:name="_Hlk82595012"/>
      <w:bookmarkEnd w:id="0"/>
      <w:r>
        <w:rPr>
          <w:rFonts w:ascii="標楷體" w:eastAsia="標楷體" w:hAnsi="標楷體" w:cs="新細明體" w:hint="eastAsia"/>
          <w:color w:val="434343"/>
          <w:kern w:val="0"/>
          <w:sz w:val="40"/>
          <w:szCs w:val="40"/>
        </w:rPr>
        <w:t xml:space="preserve">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40"/>
          <w:szCs w:val="40"/>
        </w:rPr>
        <w:t>中華郵政股份有限公司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40"/>
          <w:szCs w:val="40"/>
        </w:rPr>
        <w:t>桃園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40"/>
          <w:szCs w:val="40"/>
        </w:rPr>
        <w:t xml:space="preserve">郵局房地公開徵租公告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40"/>
          <w:szCs w:val="40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16"/>
          <w:szCs w:val="16"/>
        </w:rPr>
        <w:t xml:space="preserve">                                                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</w:t>
      </w:r>
      <w:r w:rsidR="00202927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中華民國 </w:t>
      </w:r>
      <w:r w:rsidR="00AA7242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11</w:t>
      </w:r>
      <w:r w:rsidR="009557A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1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年</w:t>
      </w:r>
      <w:r w:rsidR="00AA7242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 </w:t>
      </w:r>
      <w:r w:rsidR="009557A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8</w:t>
      </w:r>
      <w:r w:rsidR="00AA7242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月</w:t>
      </w:r>
      <w:r w:rsidR="001660F5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 </w:t>
      </w:r>
      <w:r w:rsidR="00D735C3">
        <w:rPr>
          <w:rFonts w:ascii="標楷體" w:eastAsia="標楷體" w:hAnsi="標楷體" w:cs="新細明體" w:hint="eastAsia"/>
          <w:color w:val="FF0000"/>
          <w:kern w:val="0"/>
          <w:szCs w:val="24"/>
        </w:rPr>
        <w:t>5</w:t>
      </w:r>
      <w:r w:rsidR="0057281F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日</w:t>
      </w:r>
      <w:r w:rsidR="001660F5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桃勞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字第</w:t>
      </w:r>
      <w:r w:rsidR="009557A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>111006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Cs w:val="24"/>
        </w:rPr>
        <w:t xml:space="preserve">號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16"/>
          <w:szCs w:val="16"/>
        </w:rPr>
        <w:br/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主旨：公開徵租中華郵政股份有限公司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桃園中</w:t>
      </w:r>
      <w:r w:rsidR="006D776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心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地上第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3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層節餘空間。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依據：本公司設置條例及本公司房地產運用作業要點規定辦理。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公告事項：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一、徵租房地標示：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6E60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CC7156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(一)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地址：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桃園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市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平鎮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區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高雙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路1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81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號 </w:t>
      </w:r>
      <w:r w:rsidR="009132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(3樓)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6E60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CC7156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(二)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出租面積：</w:t>
      </w:r>
      <w:r w:rsidR="0027685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931.57</w:t>
      </w:r>
      <w:r w:rsidR="009132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坪</w:t>
      </w:r>
      <w:r w:rsidR="0099139C" w:rsidRPr="0099139C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</w:t>
      </w:r>
      <w:r w:rsidR="0099139C" w:rsidRPr="0099139C">
        <w:rPr>
          <w:rFonts w:ascii="標楷體" w:eastAsia="標楷體" w:hAnsi="標楷體"/>
          <w:sz w:val="28"/>
          <w:szCs w:val="28"/>
        </w:rPr>
        <w:t>詳見附件</w:t>
      </w:r>
      <w:r w:rsidR="00C96381">
        <w:rPr>
          <w:rFonts w:ascii="標楷體" w:eastAsia="標楷體" w:hAnsi="標楷體" w:hint="eastAsia"/>
          <w:sz w:val="28"/>
          <w:szCs w:val="28"/>
        </w:rPr>
        <w:t>一</w:t>
      </w:r>
      <w:r w:rsidR="0099139C" w:rsidRPr="0099139C">
        <w:rPr>
          <w:rFonts w:ascii="標楷體" w:eastAsia="標楷體" w:hAnsi="標楷體"/>
          <w:color w:val="FF0000"/>
          <w:sz w:val="28"/>
          <w:szCs w:val="28"/>
        </w:rPr>
        <w:t>紅色框示範圍</w:t>
      </w:r>
      <w:r w:rsidR="0099139C" w:rsidRPr="0099139C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695"/>
        <w:gridCol w:w="1832"/>
        <w:gridCol w:w="2609"/>
        <w:gridCol w:w="703"/>
      </w:tblGrid>
      <w:tr w:rsidR="00202927" w:rsidRPr="00202927" w14:paraId="28724E6F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1136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樓層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0A9A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/>
                <w:sz w:val="28"/>
              </w:rPr>
              <w:t>B</w:t>
            </w:r>
            <w:r w:rsidRPr="00202927"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A8273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1</w:t>
            </w:r>
            <w:r w:rsidRPr="00202927">
              <w:rPr>
                <w:rFonts w:ascii="標楷體" w:eastAsia="標楷體" w:hAnsi="標楷體"/>
                <w:sz w:val="28"/>
              </w:rPr>
              <w:t>F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B5B3AB6" w14:textId="77777777" w:rsidR="00202927" w:rsidRPr="00202927" w:rsidRDefault="00202927" w:rsidP="00202927">
            <w:pPr>
              <w:spacing w:before="180" w:line="480" w:lineRule="atLeast"/>
              <w:ind w:rightChars="-224" w:right="-538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/>
                <w:sz w:val="28"/>
              </w:rPr>
              <w:t>3F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83627" w14:textId="54D4C073" w:rsidR="00202927" w:rsidRPr="00202927" w:rsidRDefault="00913221" w:rsidP="00330C6D">
            <w:pPr>
              <w:spacing w:before="180" w:line="480" w:lineRule="atLeast"/>
              <w:ind w:rightChars="-224" w:right="-538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202927" w:rsidRPr="00202927" w14:paraId="1054B533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7D11D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出租面積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E28BE" w14:textId="7BDD93CC" w:rsidR="00202927" w:rsidRPr="00202927" w:rsidRDefault="00913221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停車位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DC762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共用區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9E6C395" w14:textId="5A5BDACE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931坪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01D2" w14:textId="77777777" w:rsidR="00202927" w:rsidRPr="00202927" w:rsidRDefault="00202927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202927" w:rsidRPr="00202927" w14:paraId="3DF4358B" w14:textId="77777777" w:rsidTr="00913221">
        <w:trPr>
          <w:trHeight w:val="11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2C30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實 坪</w:t>
            </w:r>
          </w:p>
          <w:p w14:paraId="6083EBED" w14:textId="77777777" w:rsidR="00202927" w:rsidRPr="00202927" w:rsidRDefault="00202927" w:rsidP="00202927">
            <w:pPr>
              <w:spacing w:before="180"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ECFAB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9+3(子母車位)個車位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77DF9" w14:textId="7DA9621C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約25坪(含1號碼頭)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C18BEFB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約931坪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7108" w14:textId="77777777" w:rsidR="00202927" w:rsidRPr="00202927" w:rsidRDefault="00202927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202927" w:rsidRPr="00202927" w14:paraId="2DFFFBA8" w14:textId="77777777" w:rsidTr="00913221">
        <w:trPr>
          <w:trHeight w:val="117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6F63A" w14:textId="45D16B1F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出</w:t>
            </w:r>
            <w:r w:rsidR="00B1698A">
              <w:rPr>
                <w:rFonts w:ascii="標楷體" w:eastAsia="標楷體" w:hAnsi="標楷體" w:hint="eastAsia"/>
                <w:sz w:val="28"/>
              </w:rPr>
              <w:t xml:space="preserve">     </w:t>
            </w:r>
            <w:r w:rsidRPr="00202927">
              <w:rPr>
                <w:rFonts w:ascii="標楷體" w:eastAsia="標楷體" w:hAnsi="標楷體" w:hint="eastAsia"/>
                <w:sz w:val="28"/>
              </w:rPr>
              <w:t>租</w:t>
            </w:r>
          </w:p>
          <w:p w14:paraId="7210FC03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月租金明細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0357" w14:textId="77777777" w:rsidR="00202927" w:rsidRPr="00202927" w:rsidRDefault="00202927" w:rsidP="00202927">
            <w:pPr>
              <w:spacing w:before="180" w:line="480" w:lineRule="atLeast"/>
              <w:ind w:rightChars="-42" w:right="-101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合計27000元</w:t>
            </w:r>
          </w:p>
          <w:p w14:paraId="0C09EB03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993B9" w14:textId="77777777" w:rsidR="00202927" w:rsidRPr="00202927" w:rsidRDefault="00202927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1號碼頭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A95A621" w14:textId="527D59B3" w:rsidR="00202927" w:rsidRPr="00202927" w:rsidRDefault="009557A8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40</w:t>
            </w:r>
            <w:r w:rsidR="00202927" w:rsidRPr="00202927">
              <w:rPr>
                <w:rFonts w:ascii="標楷體" w:eastAsia="標楷體" w:hAnsi="標楷體" w:hint="eastAsia"/>
                <w:sz w:val="28"/>
              </w:rPr>
              <w:t>萬</w:t>
            </w:r>
            <w:r w:rsidR="00B1698A">
              <w:rPr>
                <w:rFonts w:ascii="標楷體" w:eastAsia="標楷體" w:hAnsi="標楷體" w:hint="eastAsia"/>
                <w:sz w:val="28"/>
              </w:rPr>
              <w:t>元</w:t>
            </w:r>
            <w:r w:rsidR="00202927" w:rsidRPr="00202927">
              <w:rPr>
                <w:rFonts w:ascii="標楷體" w:eastAsia="標楷體" w:hAnsi="標楷體" w:hint="eastAsia"/>
                <w:sz w:val="28"/>
              </w:rPr>
              <w:t>(內含停車位及1樓1號碼頭)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335B3" w14:textId="77777777" w:rsidR="00202927" w:rsidRPr="00202927" w:rsidRDefault="00202927" w:rsidP="00330C6D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02927" w:rsidRPr="00202927" w14:paraId="4C573EB2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3803F" w14:textId="77777777" w:rsidR="00202927" w:rsidRPr="00202927" w:rsidRDefault="00202927" w:rsidP="00330C6D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租期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BB18D" w14:textId="62BDEE8A" w:rsidR="00202927" w:rsidRPr="00202927" w:rsidRDefault="009557A8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557A8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2</w:t>
            </w:r>
            <w:r w:rsidR="00202927" w:rsidRPr="009557A8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年</w:t>
            </w:r>
            <w:r w:rsidR="00D735C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4</w:t>
            </w:r>
            <w:r w:rsidRPr="009557A8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個月</w:t>
            </w:r>
            <w:r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(至113年底)</w:t>
            </w:r>
          </w:p>
        </w:tc>
      </w:tr>
      <w:tr w:rsidR="00202927" w:rsidRPr="00202927" w14:paraId="0D1AFA92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0FA6" w14:textId="77777777" w:rsidR="00202927" w:rsidRPr="00202927" w:rsidRDefault="00202927" w:rsidP="00330C6D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 w:rsidRPr="00202927">
              <w:rPr>
                <w:rFonts w:ascii="標楷體" w:eastAsia="標楷體" w:hAnsi="標楷體" w:hint="eastAsia"/>
                <w:sz w:val="28"/>
              </w:rPr>
              <w:t>履約保證金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E3D1A" w14:textId="410D1AEE" w:rsidR="00202927" w:rsidRPr="00202927" w:rsidRDefault="00202927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0292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2個月租金</w:t>
            </w:r>
          </w:p>
        </w:tc>
      </w:tr>
    </w:tbl>
    <w:p w14:paraId="226DF650" w14:textId="260DDEED" w:rsidR="006E6038" w:rsidRPr="00202927" w:rsidRDefault="007C03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ab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>二、都市計畫使用分區編定情形：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住宅區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。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>三、建物使用執照所載用途：</w:t>
      </w:r>
      <w:r w:rsidR="001660F5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郵件運轉</w:t>
      </w:r>
      <w:r w:rsidR="00AD2684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站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。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四、徵租標的使用限制：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6E60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</w:t>
      </w:r>
      <w:r w:rsidR="006E60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供視聽歌唱業、理髮業、三溫暖業、舞廳業、舞場業、酒家業、酒吧</w:t>
      </w:r>
    </w:p>
    <w:p w14:paraId="4FFB0977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業、特種咖啡茶室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徵租標的之使用不得違反都市計畫法、建築法或其</w:t>
      </w:r>
    </w:p>
    <w:p w14:paraId="77B304D2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他相關法令規定，或業等行業使用。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(二)得標廠商如有申請室內裝修許可、建物使用用途變更、消防安全設備、</w:t>
      </w:r>
    </w:p>
    <w:p w14:paraId="26BF5B47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雜項執照或其他類似申請之需要，應經本局書面同意，並自行申請，所</w:t>
      </w:r>
    </w:p>
    <w:p w14:paraId="16FB072F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需費用應自行負擔，並將核准之相關文件影本送本局備查；如未辦妥而</w:t>
      </w:r>
    </w:p>
    <w:p w14:paraId="0C3DFF53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遭取締或裁罰，應由得標廠商自行負責，如經相關單位依法通知或本局</w:t>
      </w:r>
    </w:p>
    <w:p w14:paraId="61C418DA" w14:textId="77777777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書面通知期限內仍未辦妥者，本局得終止契約，得標廠商不得要求任何</w:t>
      </w:r>
    </w:p>
    <w:p w14:paraId="3A7D9DE9" w14:textId="749067CB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strike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賠償或補償。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>五、登記資格：凡政府機關、學校及公營事業機構，依法登記之法人、團體，</w:t>
      </w:r>
    </w:p>
    <w:p w14:paraId="635A631D" w14:textId="62764BEC" w:rsidR="006E6038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 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有行為能力之自然人均可承租。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六、月租金底價、租期、履約保證金及免付租金裝修期：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(一)月租金底價：新臺幣(以下同 )</w:t>
      </w:r>
      <w:r w:rsidR="003F45A9" w:rsidRPr="00202927">
        <w:rPr>
          <w:rFonts w:ascii="標楷體" w:eastAsia="標楷體" w:hAnsi="標楷體" w:cs="新細明體"/>
          <w:color w:val="000000" w:themeColor="text1"/>
          <w:kern w:val="0"/>
          <w:sz w:val="28"/>
          <w:szCs w:val="28"/>
          <w:u w:val="single"/>
        </w:rPr>
        <w:t xml:space="preserve">  </w:t>
      </w:r>
      <w:r w:rsidR="00FB0977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single"/>
        </w:rPr>
        <w:t xml:space="preserve">    </w:t>
      </w:r>
      <w:r w:rsidR="003F45A9" w:rsidRPr="00202927">
        <w:rPr>
          <w:rFonts w:ascii="標楷體" w:eastAsia="標楷體" w:hAnsi="標楷體" w:cs="新細明體"/>
          <w:color w:val="000000" w:themeColor="text1"/>
          <w:kern w:val="0"/>
          <w:sz w:val="28"/>
          <w:szCs w:val="28"/>
          <w:u w:val="single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single"/>
        </w:rPr>
        <w:t>萬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元整。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(二)租期：</w:t>
      </w:r>
      <w:r w:rsidR="00D735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至113年底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(三)履約保證金：相當於2個月決標月租金金額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(四)</w:t>
      </w:r>
      <w:r w:rsidR="007C0338" w:rsidRPr="009557A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免付租金裝修期：</w:t>
      </w:r>
      <w:r w:rsidR="009557A8" w:rsidRPr="009557A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3</w:t>
      </w:r>
      <w:r w:rsidR="007C0338" w:rsidRPr="009557A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0日曆天。 </w:t>
      </w:r>
      <w:r w:rsidR="007C0338" w:rsidRPr="009557A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七、押標金之繳納、沒收與退還：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(一)廠商於申請登記承租時應繳納</w:t>
      </w:r>
      <w:r w:rsidR="007C0338" w:rsidRPr="0040160C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押標金</w:t>
      </w:r>
      <w:r w:rsid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新台幣</w:t>
      </w:r>
      <w:r w:rsidR="00FB0977" w:rsidRPr="0040160C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10</w:t>
      </w:r>
      <w:r w:rsidR="001660F5" w:rsidRPr="0040160C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0</w:t>
      </w:r>
      <w:r w:rsidR="007C0338" w:rsidRPr="0040160C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,000元整</w:t>
      </w:r>
      <w:r w:rsidR="007C0338" w:rsidRPr="0091322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。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(二)押標金限以郵政匯票或國內金融機構簽發之即期支票繳納。(以上票據</w:t>
      </w:r>
    </w:p>
    <w:p w14:paraId="4625352A" w14:textId="1B215117" w:rsidR="00CC7156" w:rsidRPr="00202927" w:rsidRDefault="006E6038" w:rsidP="006E6038">
      <w:pPr>
        <w:widowControl/>
        <w:spacing w:line="480" w:lineRule="exact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應填寫受款人為</w:t>
      </w:r>
      <w:r w:rsidR="002A218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:</w:t>
      </w:r>
      <w:r w:rsidR="001660F5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桃園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郵局</w:t>
      </w:r>
      <w:r w:rsidR="002A2183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資產營運租金收入專戶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)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。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CC7156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(三)廠商有下列情形之一者，除取消其得標資格外，其所繳納之押標金，不</w:t>
      </w:r>
    </w:p>
    <w:p w14:paraId="2573AC09" w14:textId="77777777" w:rsidR="00CC7156" w:rsidRPr="00202927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予發還，其已發還者，該廠商應予以繳回：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1.以偽造、變造之文件辦理登記承租。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2.另行借用他人名義或證件辦理登記承租。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3.冒用他人名義或證件辦理登記承租。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4.得標廠商無正當理由不接受決標、放棄得標、拒不簽約或逾期未簽訂</w:t>
      </w:r>
    </w:p>
    <w:p w14:paraId="479099E7" w14:textId="77777777" w:rsidR="00CC7156" w:rsidRPr="00202927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租賃契約書(決標日起15日曆天內)。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5.得標廠商逾期未繳足履約保證金。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6.其他經本局認定有影響公開徵租之公正及其他違反法令行為者。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>(四)押標金除依前款規定沒收者外，其餘於決標後當日或翌日(以辦公時間</w:t>
      </w:r>
    </w:p>
    <w:p w14:paraId="637ED999" w14:textId="77777777" w:rsidR="00CC7156" w:rsidRPr="00202927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內為準)由未得標廠商無息領回。 </w:t>
      </w:r>
    </w:p>
    <w:p w14:paraId="18217F93" w14:textId="77777777" w:rsidR="00CC7156" w:rsidRPr="00202927" w:rsidRDefault="007C0338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八、檢附證件: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CC7156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(一)法人、團體等：檢附公司登記證明文件或其他證明文件影本(蓋公司大</w:t>
      </w:r>
    </w:p>
    <w:p w14:paraId="3A32BAA1" w14:textId="40D4AD93" w:rsidR="00CC7156" w:rsidRPr="002A2183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小章)及委託書（正本），並攜帶受託人本人身分證、印章辦理登記。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(二)自然人:本人帶身分證、印章辦理登記。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>九、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登記地點：凡有意承租者，自中華民國</w:t>
      </w:r>
      <w:r w:rsidR="00276855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11</w:t>
      </w:r>
      <w:r w:rsidR="002A2183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8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日至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8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12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日止辦公</w:t>
      </w:r>
    </w:p>
    <w:p w14:paraId="7F3E3ED6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時間內至本局勞安科庶務股(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桃園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市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桃園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區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成功路一段51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號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5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樓，電話</w:t>
      </w:r>
    </w:p>
    <w:p w14:paraId="18A3DE29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03-3360566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#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69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1)辦理登記承租。如登記截止日因天災事變或其他不可抗</w:t>
      </w:r>
    </w:p>
    <w:p w14:paraId="11D07C98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力之情事經相關主管機關宣布</w:t>
      </w:r>
      <w:r w:rsidR="004541F0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桃園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市停止上班，則順延至恢復上班之第1</w:t>
      </w:r>
    </w:p>
    <w:p w14:paraId="46DECE51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個工作天。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十、競價日期及方式：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(一)登記截止日前如有2人以上辦妥登記承租者，將採競價方式辦理，於競</w:t>
      </w:r>
    </w:p>
    <w:p w14:paraId="0458F69C" w14:textId="262C21A5" w:rsidR="002A2183" w:rsidRPr="002A2183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價日期1</w:t>
      </w:r>
      <w:r w:rsidR="00276855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2A2183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8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C9638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15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日10時於</w:t>
      </w:r>
      <w:r w:rsidR="004541F0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市</w:t>
      </w:r>
      <w:r w:rsidR="004541F0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區</w:t>
      </w:r>
      <w:r w:rsidR="004541F0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成功路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一段</w:t>
      </w:r>
      <w:r w:rsidR="004541F0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51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號</w:t>
      </w:r>
      <w:r w:rsidR="00237379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8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樓</w:t>
      </w:r>
      <w:r w:rsidR="002A2183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開標</w:t>
      </w:r>
    </w:p>
    <w:p w14:paraId="6CE3CA6C" w14:textId="21365481" w:rsidR="00CC7156" w:rsidRPr="00202927" w:rsidRDefault="002A2183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 </w:t>
      </w:r>
      <w:r w:rsidR="007C0338" w:rsidRPr="002A218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室辦理競價。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="00CC7156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(二)參與競價廠商應填具競價報價單報價，每次加價之最低金額以1,000元</w:t>
      </w:r>
    </w:p>
    <w:p w14:paraId="0887D309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為限，以所有競價廠商均不再加價後之有效報價單最高者為得標廠商，</w:t>
      </w:r>
    </w:p>
    <w:p w14:paraId="4E0218F8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次高價者為次得標廠商。若不再加價後最高標價相同者，由競價主持人</w:t>
      </w:r>
    </w:p>
    <w:p w14:paraId="2E9AAEE0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當場抽籤決定得標廠商及次得標廠商。次高價者有2家廠商以上相</w:t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同時</w:t>
      </w:r>
    </w:p>
    <w:p w14:paraId="10B729E2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，比照辦理。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十一、簽約及點交：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(一)得標廠商應自決標日次日起15日曆天內繳納履約保證金並完成簽約手</w:t>
      </w:r>
    </w:p>
    <w:p w14:paraId="23485A51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續，逾期未完成者，取消得標資格，並以書面通知高於月租金底價之次</w:t>
      </w:r>
    </w:p>
    <w:p w14:paraId="5B55F334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得標廠商，自通知之日起15日曆天內依所報價格遞補簽約及繳納履約</w:t>
      </w:r>
    </w:p>
    <w:p w14:paraId="0AC4095D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保證金，無次得標廠商或次得標廠商未於前開期限內繳納履約保證金或</w:t>
      </w:r>
    </w:p>
    <w:p w14:paraId="03CC825B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完成簽約手續者，即予廢標，重新辦理招租。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(二)徵租標的係以現況辦理點交，本局應於簽約日次日起 30個日曆天內通</w:t>
      </w:r>
    </w:p>
    <w:p w14:paraId="239EA2EE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知得標廠辦理點交事宜，並應作成點交紀錄(含徵租標的點交時現況照</w:t>
      </w:r>
    </w:p>
    <w:p w14:paraId="3DB6E1A2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片)以為日後本契約屆期、終止或解除時回復原狀之認定依據。點交後</w:t>
      </w:r>
    </w:p>
    <w:p w14:paraId="3A92548A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徵租標的若有第三人占用或侵害權益之情形者，應由得標廠商自行排</w:t>
      </w:r>
    </w:p>
    <w:p w14:paraId="4B753F47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除。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(三)得標廠商無正當理由拒絕配合點交或逾前款期限辦理點交者，則依本局</w:t>
      </w:r>
    </w:p>
    <w:p w14:paraId="4D803888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書面通知辦理點交之日視同完成點交之日，並以本局製作之點交紀錄內</w:t>
      </w:r>
    </w:p>
    <w:p w14:paraId="36E756EA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容為準，本局不負相關保管責任，得標廠商並應負相關受領遲延之責。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  <w:t xml:space="preserve">十二、其他：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(一)徵租標的以現況出租。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(二)本案履約保證金繳納方式、相關稅捐與費用負擔、履約相關事宜及其餘</w:t>
      </w:r>
    </w:p>
    <w:p w14:paraId="5803DC5D" w14:textId="755FD1A8" w:rsidR="00CC7156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未盡事項，請參閱本案租賃契約稿。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(三)因不可抗力或政策因素，不克按本公告所定日期、時間進行競價時，本</w:t>
      </w:r>
    </w:p>
    <w:p w14:paraId="77FB0780" w14:textId="745BA1DF" w:rsidR="0099139C" w:rsidRDefault="0099139C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7A5DE943" w14:textId="77777777" w:rsidR="0099139C" w:rsidRPr="00202927" w:rsidRDefault="0099139C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3488728E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局得臨時公告延期辦理競價。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(四)本公告所規定事項如有疑義，應以本局解釋為準，又刊登之公告如有錯</w:t>
      </w:r>
    </w:p>
    <w:p w14:paraId="0AE33AB5" w14:textId="77777777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誤或文字不清，應以本局公告欄之公告為準。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br/>
      </w: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(五)本徵租標的得標廠商不得經營足以影響其他承租戶生活、工作秩序等相</w:t>
      </w:r>
    </w:p>
    <w:p w14:paraId="3CFB5950" w14:textId="7D06E314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關行業，若遇其他承租戶或鄰近居民抗爭，未於本局書面通知期限內改</w:t>
      </w:r>
    </w:p>
    <w:p w14:paraId="33AADD40" w14:textId="40B8BAE6" w:rsidR="00CC7156" w:rsidRPr="00202927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善或經協調未達成協議時，本局得終止契約，得標廠商不得要求任何賠</w:t>
      </w:r>
    </w:p>
    <w:p w14:paraId="467DA0C2" w14:textId="2AF3212E" w:rsidR="00260BB9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</w:t>
      </w:r>
      <w:r w:rsidR="007C0338" w:rsidRPr="002029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償或補償。</w:t>
      </w:r>
    </w:p>
    <w:p w14:paraId="532C1BED" w14:textId="77777777" w:rsidR="00913221" w:rsidRDefault="00913221" w:rsidP="00913221">
      <w:pPr>
        <w:tabs>
          <w:tab w:val="left" w:pos="0"/>
        </w:tabs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(六)</w:t>
      </w:r>
      <w:r w:rsidRPr="00913221">
        <w:rPr>
          <w:rFonts w:ascii="標楷體" w:eastAsia="標楷體" w:hAnsi="標楷體" w:hint="eastAsia"/>
          <w:color w:val="000000"/>
        </w:rPr>
        <w:t xml:space="preserve"> </w:t>
      </w:r>
      <w:r w:rsidRPr="00913221">
        <w:rPr>
          <w:rFonts w:ascii="標楷體" w:eastAsia="標楷體" w:hAnsi="標楷體" w:hint="eastAsia"/>
          <w:color w:val="000000"/>
          <w:sz w:val="28"/>
          <w:szCs w:val="28"/>
        </w:rPr>
        <w:t>登記申請時，</w:t>
      </w:r>
      <w:r w:rsidRPr="00913221">
        <w:rPr>
          <w:rFonts w:ascii="標楷體" w:eastAsia="標楷體" w:hAnsi="標楷體" w:hint="eastAsia"/>
          <w:color w:val="FF0000"/>
          <w:sz w:val="28"/>
          <w:szCs w:val="28"/>
        </w:rPr>
        <w:t>廠商</w:t>
      </w:r>
      <w:r w:rsidRPr="00913221">
        <w:rPr>
          <w:rFonts w:ascii="標楷體" w:eastAsia="標楷體" w:hAnsi="標楷體" w:hint="eastAsia"/>
          <w:color w:val="000000"/>
          <w:sz w:val="28"/>
          <w:szCs w:val="28"/>
        </w:rPr>
        <w:t>視為已查悉案關租賃標的現況條件、登記申請規範與</w:t>
      </w:r>
    </w:p>
    <w:p w14:paraId="35098A0F" w14:textId="45D6A27F" w:rsidR="00941B8C" w:rsidRPr="00BF3CFE" w:rsidRDefault="00913221" w:rsidP="00BF3CFE">
      <w:pPr>
        <w:tabs>
          <w:tab w:val="left" w:pos="0"/>
        </w:tabs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</w:t>
      </w:r>
      <w:r w:rsidRPr="00913221">
        <w:rPr>
          <w:rFonts w:ascii="標楷體" w:eastAsia="標楷體" w:hAnsi="標楷體" w:hint="eastAsia"/>
          <w:color w:val="000000"/>
          <w:sz w:val="28"/>
          <w:szCs w:val="28"/>
        </w:rPr>
        <w:t>租賃契約內容。</w:t>
      </w:r>
    </w:p>
    <w:p w14:paraId="589A2B05" w14:textId="77777777" w:rsidR="00BF3CFE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6CCAE8DD" w14:textId="77777777" w:rsidR="00BF3CFE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21041C94" w14:textId="77777777" w:rsidR="00BF3CFE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19DCC5ED" w14:textId="41DF9DCF" w:rsidR="0040160C" w:rsidRDefault="0099139C" w:rsidP="00CC7156">
      <w:pPr>
        <w:widowControl/>
        <w:spacing w:line="480" w:lineRule="exact"/>
        <w:ind w:leftChars="30" w:left="7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 w:rsidR="0040160C" w:rsidRPr="00BF3CFE">
        <w:rPr>
          <w:rFonts w:ascii="標楷體" w:eastAsia="標楷體" w:hAnsi="標楷體" w:hint="eastAsia"/>
          <w:sz w:val="28"/>
        </w:rPr>
        <w:t>(附</w:t>
      </w:r>
      <w:r>
        <w:rPr>
          <w:rFonts w:ascii="標楷體" w:eastAsia="標楷體" w:hAnsi="標楷體" w:hint="eastAsia"/>
          <w:sz w:val="28"/>
        </w:rPr>
        <w:t>件</w:t>
      </w:r>
      <w:r w:rsidR="00C96381">
        <w:rPr>
          <w:rFonts w:ascii="標楷體" w:eastAsia="標楷體" w:hAnsi="標楷體" w:hint="eastAsia"/>
          <w:sz w:val="28"/>
        </w:rPr>
        <w:t>一</w:t>
      </w:r>
      <w:r w:rsidR="0040160C" w:rsidRPr="00BF3CFE">
        <w:rPr>
          <w:rFonts w:ascii="標楷體" w:eastAsia="標楷體" w:hAnsi="標楷體" w:hint="eastAsia"/>
          <w:sz w:val="28"/>
        </w:rPr>
        <w:t>)</w:t>
      </w:r>
      <w:r w:rsidR="00C96381">
        <w:rPr>
          <w:rFonts w:ascii="標楷體" w:eastAsia="標楷體" w:hAnsi="標楷體" w:hint="eastAsia"/>
          <w:sz w:val="28"/>
        </w:rPr>
        <w:t xml:space="preserve"> </w:t>
      </w:r>
      <w:r w:rsidR="0040160C" w:rsidRPr="00BF3CFE">
        <w:rPr>
          <w:rFonts w:ascii="標楷體" w:eastAsia="標楷體" w:hAnsi="標楷體" w:hint="eastAsia"/>
          <w:sz w:val="28"/>
        </w:rPr>
        <w:t>3樓整層出租，紅色區塊為現有層板料價區約263坪。</w:t>
      </w:r>
    </w:p>
    <w:p w14:paraId="7BF8F464" w14:textId="715E70B0" w:rsidR="00BF3CFE" w:rsidRPr="0099139C" w:rsidRDefault="00BF3CFE" w:rsidP="00CC7156">
      <w:pPr>
        <w:widowControl/>
        <w:spacing w:line="480" w:lineRule="exact"/>
        <w:ind w:leftChars="30" w:left="72"/>
        <w:rPr>
          <w:rFonts w:ascii="標楷體" w:eastAsia="標楷體" w:hAnsi="標楷體"/>
          <w:color w:val="FF0000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Pr="0099139C">
        <w:rPr>
          <w:rFonts w:ascii="標楷體" w:eastAsia="標楷體" w:hAnsi="標楷體" w:hint="eastAsia"/>
          <w:color w:val="FF0000"/>
          <w:sz w:val="28"/>
        </w:rPr>
        <w:t>(紅色框線為出租</w:t>
      </w:r>
      <w:r w:rsidR="0099139C" w:rsidRPr="0099139C">
        <w:rPr>
          <w:rFonts w:ascii="標楷體" w:eastAsia="標楷體" w:hAnsi="標楷體" w:hint="eastAsia"/>
          <w:color w:val="FF0000"/>
          <w:sz w:val="28"/>
        </w:rPr>
        <w:t>範圍</w:t>
      </w:r>
      <w:r w:rsidRPr="0099139C">
        <w:rPr>
          <w:rFonts w:ascii="標楷體" w:eastAsia="標楷體" w:hAnsi="標楷體" w:hint="eastAsia"/>
          <w:color w:val="FF0000"/>
          <w:sz w:val="28"/>
        </w:rPr>
        <w:t>)</w:t>
      </w:r>
    </w:p>
    <w:p w14:paraId="47E0FF30" w14:textId="77777777" w:rsidR="00BF3CFE" w:rsidRPr="0099139C" w:rsidRDefault="00BF3CFE" w:rsidP="00E56F40">
      <w:pPr>
        <w:widowControl/>
        <w:spacing w:line="480" w:lineRule="exact"/>
        <w:ind w:leftChars="30" w:left="72" w:rightChars="-59" w:right="-142"/>
        <w:rPr>
          <w:rFonts w:ascii="標楷體" w:eastAsia="標楷體" w:hAnsi="標楷體"/>
          <w:color w:val="FF0000"/>
          <w:sz w:val="28"/>
        </w:rPr>
      </w:pPr>
    </w:p>
    <w:p w14:paraId="0285AE0F" w14:textId="1DAAC223" w:rsidR="00941B8C" w:rsidRDefault="00941B8C" w:rsidP="00941B8C">
      <w:pPr>
        <w:widowControl/>
        <w:rPr>
          <w:noProof/>
        </w:rPr>
      </w:pPr>
      <w:r>
        <w:rPr>
          <w:noProof/>
        </w:rPr>
        <w:drawing>
          <wp:inline distT="0" distB="0" distL="0" distR="0" wp14:anchorId="4181C714" wp14:editId="190A7237">
            <wp:extent cx="6120765" cy="42367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6932" w14:textId="345E6AA6" w:rsidR="00BF3CFE" w:rsidRPr="00BF3CFE" w:rsidRDefault="00BF3CFE" w:rsidP="00BF3CFE">
      <w:pPr>
        <w:rPr>
          <w:sz w:val="28"/>
        </w:rPr>
      </w:pPr>
    </w:p>
    <w:p w14:paraId="252E20B9" w14:textId="75AA1872" w:rsidR="00BF3CFE" w:rsidRDefault="00BF3CFE" w:rsidP="00BF3CFE">
      <w:pPr>
        <w:rPr>
          <w:noProof/>
        </w:rPr>
      </w:pPr>
    </w:p>
    <w:p w14:paraId="1978B2F2" w14:textId="2A7542BA" w:rsidR="00BF3CFE" w:rsidRDefault="00BF3CFE" w:rsidP="00BF3CFE">
      <w:pPr>
        <w:tabs>
          <w:tab w:val="left" w:pos="1307"/>
        </w:tabs>
        <w:rPr>
          <w:sz w:val="28"/>
        </w:rPr>
      </w:pPr>
      <w:r>
        <w:rPr>
          <w:sz w:val="28"/>
        </w:rPr>
        <w:tab/>
      </w:r>
    </w:p>
    <w:p w14:paraId="6F8D9164" w14:textId="250F8F88" w:rsidR="00BF3CFE" w:rsidRDefault="00BF3CFE" w:rsidP="00BF3CFE">
      <w:pPr>
        <w:tabs>
          <w:tab w:val="left" w:pos="1307"/>
        </w:tabs>
        <w:rPr>
          <w:sz w:val="28"/>
        </w:rPr>
      </w:pPr>
    </w:p>
    <w:p w14:paraId="4D2F1760" w14:textId="77777777" w:rsidR="00BF3CFE" w:rsidRPr="00BF3CFE" w:rsidRDefault="00BF3CFE" w:rsidP="00BF3CFE">
      <w:pPr>
        <w:tabs>
          <w:tab w:val="left" w:pos="1307"/>
        </w:tabs>
        <w:rPr>
          <w:sz w:val="28"/>
        </w:rPr>
      </w:pPr>
    </w:p>
    <w:p w14:paraId="4F791349" w14:textId="51E4BB67" w:rsidR="00941B8C" w:rsidRDefault="00941B8C" w:rsidP="0099139C">
      <w:pPr>
        <w:widowControl/>
        <w:ind w:rightChars="-59" w:right="-142"/>
        <w:rPr>
          <w:sz w:val="28"/>
        </w:rPr>
      </w:pPr>
      <w:r>
        <w:rPr>
          <w:noProof/>
        </w:rPr>
        <w:drawing>
          <wp:inline distT="0" distB="0" distL="0" distR="0" wp14:anchorId="74DD1657" wp14:editId="227A88F4">
            <wp:extent cx="6120765" cy="42367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3230" w14:textId="6856A5C4" w:rsidR="00941B8C" w:rsidRDefault="00941B8C" w:rsidP="00941B8C">
      <w:pPr>
        <w:widowControl/>
        <w:rPr>
          <w:sz w:val="28"/>
        </w:rPr>
      </w:pPr>
    </w:p>
    <w:p w14:paraId="5F22368E" w14:textId="3E93C412" w:rsidR="00941B8C" w:rsidRDefault="00941B8C" w:rsidP="00941B8C">
      <w:pPr>
        <w:widowControl/>
        <w:rPr>
          <w:sz w:val="28"/>
        </w:rPr>
      </w:pPr>
    </w:p>
    <w:p w14:paraId="45D5C240" w14:textId="5DFDCD28" w:rsidR="00941B8C" w:rsidRDefault="00941B8C" w:rsidP="00941B8C">
      <w:pPr>
        <w:widowControl/>
        <w:rPr>
          <w:sz w:val="28"/>
        </w:rPr>
      </w:pPr>
      <w:r>
        <w:rPr>
          <w:noProof/>
        </w:rPr>
        <w:drawing>
          <wp:inline distT="0" distB="0" distL="0" distR="0" wp14:anchorId="1E926D1E" wp14:editId="4465DA78">
            <wp:extent cx="6120765" cy="42367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B8C" w:rsidSect="00E56F40">
      <w:pgSz w:w="11906" w:h="16838"/>
      <w:pgMar w:top="454" w:right="289" w:bottom="289" w:left="12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2F473" w14:textId="77777777" w:rsidR="00287F5E" w:rsidRDefault="00287F5E" w:rsidP="00AB2D9F">
      <w:r>
        <w:separator/>
      </w:r>
    </w:p>
  </w:endnote>
  <w:endnote w:type="continuationSeparator" w:id="0">
    <w:p w14:paraId="52E9F446" w14:textId="77777777" w:rsidR="00287F5E" w:rsidRDefault="00287F5E" w:rsidP="00AB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8DCE5" w14:textId="77777777" w:rsidR="00287F5E" w:rsidRDefault="00287F5E" w:rsidP="00AB2D9F">
      <w:r>
        <w:separator/>
      </w:r>
    </w:p>
  </w:footnote>
  <w:footnote w:type="continuationSeparator" w:id="0">
    <w:p w14:paraId="7686A532" w14:textId="77777777" w:rsidR="00287F5E" w:rsidRDefault="00287F5E" w:rsidP="00AB2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D4FCB"/>
    <w:multiLevelType w:val="hybridMultilevel"/>
    <w:tmpl w:val="A252CD96"/>
    <w:lvl w:ilvl="0" w:tplc="71425BFC">
      <w:start w:val="1"/>
      <w:numFmt w:val="taiwaneseCountingThousand"/>
      <w:lvlText w:val="%1、"/>
      <w:lvlJc w:val="left"/>
      <w:pPr>
        <w:ind w:left="905" w:hanging="480"/>
      </w:pPr>
      <w:rPr>
        <w:b/>
      </w:rPr>
    </w:lvl>
    <w:lvl w:ilvl="1" w:tplc="C7801D36">
      <w:start w:val="1"/>
      <w:numFmt w:val="taiwaneseCountingThousand"/>
      <w:lvlText w:val="(%2)"/>
      <w:lvlJc w:val="right"/>
      <w:pPr>
        <w:ind w:left="1048" w:hanging="480"/>
      </w:pPr>
      <w:rPr>
        <w:b w:val="0"/>
        <w:color w:val="000000"/>
      </w:rPr>
    </w:lvl>
    <w:lvl w:ilvl="2" w:tplc="6C6CE224">
      <w:start w:val="1"/>
      <w:numFmt w:val="decimal"/>
      <w:lvlText w:val="%3."/>
      <w:lvlJc w:val="left"/>
      <w:pPr>
        <w:ind w:left="1440" w:hanging="4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338"/>
    <w:rsid w:val="00022B0E"/>
    <w:rsid w:val="00123561"/>
    <w:rsid w:val="001660F5"/>
    <w:rsid w:val="00202927"/>
    <w:rsid w:val="00237379"/>
    <w:rsid w:val="00260BB9"/>
    <w:rsid w:val="00276855"/>
    <w:rsid w:val="00287F5E"/>
    <w:rsid w:val="002A2183"/>
    <w:rsid w:val="002F41E6"/>
    <w:rsid w:val="0031651D"/>
    <w:rsid w:val="003F45A9"/>
    <w:rsid w:val="0040160C"/>
    <w:rsid w:val="004541F0"/>
    <w:rsid w:val="004E69A0"/>
    <w:rsid w:val="0057281F"/>
    <w:rsid w:val="006D7768"/>
    <w:rsid w:val="006E6038"/>
    <w:rsid w:val="00714599"/>
    <w:rsid w:val="007C0338"/>
    <w:rsid w:val="00913221"/>
    <w:rsid w:val="0091791F"/>
    <w:rsid w:val="00941B8C"/>
    <w:rsid w:val="009557A8"/>
    <w:rsid w:val="0099139C"/>
    <w:rsid w:val="009A35FA"/>
    <w:rsid w:val="00A259C4"/>
    <w:rsid w:val="00AA7242"/>
    <w:rsid w:val="00AB2D9F"/>
    <w:rsid w:val="00AD2684"/>
    <w:rsid w:val="00B1698A"/>
    <w:rsid w:val="00BB6945"/>
    <w:rsid w:val="00BF3CFE"/>
    <w:rsid w:val="00C901C4"/>
    <w:rsid w:val="00C96381"/>
    <w:rsid w:val="00CC4310"/>
    <w:rsid w:val="00CC7156"/>
    <w:rsid w:val="00D735C3"/>
    <w:rsid w:val="00E46B8C"/>
    <w:rsid w:val="00E56F40"/>
    <w:rsid w:val="00F526CD"/>
    <w:rsid w:val="00FA16B8"/>
    <w:rsid w:val="00FB0977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0D9F3"/>
  <w15:chartTrackingRefBased/>
  <w15:docId w15:val="{DB6E5CBC-B57B-42C6-907E-104D78BE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3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2D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2D9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2D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2D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7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5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0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8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426</Words>
  <Characters>2431</Characters>
  <Application>Microsoft Office Word</Application>
  <DocSecurity>0</DocSecurity>
  <Lines>20</Lines>
  <Paragraphs>5</Paragraphs>
  <ScaleCrop>false</ScaleCrop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160514江友德</dc:creator>
  <cp:keywords/>
  <dc:description/>
  <cp:lastModifiedBy>358973黃才生</cp:lastModifiedBy>
  <cp:revision>4</cp:revision>
  <cp:lastPrinted>2021-09-15T03:16:00Z</cp:lastPrinted>
  <dcterms:created xsi:type="dcterms:W3CDTF">2022-07-20T11:23:00Z</dcterms:created>
  <dcterms:modified xsi:type="dcterms:W3CDTF">2022-08-04T06:16:00Z</dcterms:modified>
</cp:coreProperties>
</file>