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F" w:rsidRPr="00D37D90" w:rsidRDefault="00A45C1A" w:rsidP="00A45C1A">
      <w:pPr>
        <w:widowControl/>
        <w:spacing w:beforeLines="50" w:before="180" w:afterLines="50" w:after="180" w:line="500" w:lineRule="exact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D37D9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中華郵政股份有限公司</w:t>
      </w:r>
      <w:r w:rsidR="00C559F7" w:rsidRPr="00D37D9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「</w:t>
      </w:r>
      <w:r w:rsidR="0036223C" w:rsidRPr="00D37D90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信賴</w:t>
      </w:r>
      <w:r w:rsidR="00C559F7" w:rsidRPr="00D37D9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」</w:t>
      </w:r>
      <w:r w:rsidR="002F121F" w:rsidRPr="00D37D9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攝影</w:t>
      </w:r>
      <w:r w:rsidRPr="00D37D9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比賽</w:t>
      </w:r>
      <w:r w:rsidR="002B11F5" w:rsidRPr="00D37D9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辦法</w:t>
      </w:r>
    </w:p>
    <w:p w:rsidR="008043E9" w:rsidRPr="00D37D90" w:rsidRDefault="00A46EE6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567" w:hanging="198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宗旨</w:t>
      </w:r>
    </w:p>
    <w:p w:rsidR="001D0CE9" w:rsidRPr="00D37D90" w:rsidRDefault="00A46EE6" w:rsidP="008043E9">
      <w:pPr>
        <w:pStyle w:val="a4"/>
        <w:widowControl/>
        <w:shd w:val="clear" w:color="auto" w:fill="FFFFFF"/>
        <w:spacing w:line="500" w:lineRule="exact"/>
        <w:ind w:leftChars="-355" w:left="-85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中華郵政自改制公司</w:t>
      </w:r>
      <w:r w:rsidR="00E631E8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以來，</w:t>
      </w:r>
      <w:r w:rsidR="00C633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戮力</w:t>
      </w:r>
      <w:r w:rsidR="00EA6B3D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於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落實以客為尊理念，加強便民服務，</w:t>
      </w:r>
      <w:r w:rsidR="00B33EE8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關懷社區及弱勢團體，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善盡企業</w:t>
      </w:r>
      <w:r w:rsidR="00E631E8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社會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責任，協助建立安和樂利社會；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105年適逢中華郵政成立120週年，為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記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錄一路走來的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美好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記憶與真實樣貌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E47F3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特舉辦本項攝影比賽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8043E9" w:rsidRPr="00D37D90" w:rsidRDefault="00A46EE6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主辦單位</w:t>
      </w:r>
    </w:p>
    <w:p w:rsidR="00A46EE6" w:rsidRPr="00D37D90" w:rsidRDefault="00A46EE6" w:rsidP="008043E9">
      <w:pPr>
        <w:pStyle w:val="a4"/>
        <w:widowControl/>
        <w:shd w:val="clear" w:color="auto" w:fill="FFFFFF"/>
        <w:spacing w:line="500" w:lineRule="exact"/>
        <w:ind w:leftChars="0" w:left="-1142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中華郵政股份有限公司</w:t>
      </w:r>
      <w:r w:rsidR="00DC64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D37D90" w:rsidRDefault="008043E9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567" w:hanging="198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攝影主題</w:t>
      </w:r>
    </w:p>
    <w:p w:rsidR="001D0CE9" w:rsidRPr="00D37D90" w:rsidRDefault="00C559F7" w:rsidP="008043E9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以「</w:t>
      </w:r>
      <w:r w:rsidR="0036223C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信賴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」為主題， 舉凡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與郵局</w:t>
      </w:r>
      <w:r w:rsidR="006E51F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有關之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各項人、事、物，涵蓋郵政業務發展、人文風采、</w:t>
      </w:r>
      <w:r w:rsidR="006E51F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特色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景觀、建物古蹟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、人物特寫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等，足以彰顯郵局</w:t>
      </w:r>
      <w:r w:rsidR="00232F3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特色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之題材均可。</w:t>
      </w:r>
    </w:p>
    <w:p w:rsidR="008043E9" w:rsidRPr="00D37D90" w:rsidRDefault="00A46EE6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參加資格</w:t>
      </w:r>
    </w:p>
    <w:p w:rsidR="00A46EE6" w:rsidRPr="00D37D90" w:rsidRDefault="00A46EE6" w:rsidP="008043E9">
      <w:pPr>
        <w:pStyle w:val="a4"/>
        <w:widowControl/>
        <w:shd w:val="clear" w:color="auto" w:fill="FFFFFF"/>
        <w:spacing w:line="500" w:lineRule="exact"/>
        <w:ind w:leftChars="0" w:left="-1142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愛好攝影人士皆可參加。</w:t>
      </w:r>
    </w:p>
    <w:p w:rsidR="00C559F7" w:rsidRPr="00D37D90" w:rsidRDefault="00A46EE6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363" w:hanging="178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作品規格</w:t>
      </w:r>
    </w:p>
    <w:p w:rsidR="00C559F7" w:rsidRPr="00D37D90" w:rsidRDefault="00A46EE6" w:rsidP="00013532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參賽作品一律</w:t>
      </w:r>
      <w:proofErr w:type="gramStart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以長邊</w:t>
      </w:r>
      <w:proofErr w:type="gramEnd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7吋（短邊不限）之彩色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或黑白紙本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相片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交件</w:t>
      </w:r>
      <w:r w:rsidR="00CE1EBB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連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拍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作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品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不收</w:t>
      </w:r>
      <w:r w:rsidR="00CE1EBB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C559F7" w:rsidRPr="00D37D90" w:rsidRDefault="00A46EE6" w:rsidP="002B54C4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作品</w:t>
      </w:r>
      <w:proofErr w:type="gramStart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不得</w:t>
      </w:r>
      <w:r w:rsidR="00DC5F68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裱框</w:t>
      </w:r>
      <w:proofErr w:type="gramEnd"/>
      <w:r w:rsidR="00DC5F68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、護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貝</w:t>
      </w:r>
      <w:r w:rsidR="0018377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數位合成</w:t>
      </w:r>
      <w:r w:rsidR="00CE1EBB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或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格放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C559F7" w:rsidRPr="00D37D90" w:rsidRDefault="00A46EE6" w:rsidP="00013532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7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數位照片需高於</w:t>
      </w:r>
      <w:r w:rsidR="000A698F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00萬畫素、</w:t>
      </w:r>
      <w:r w:rsidRPr="00230030">
        <w:rPr>
          <w:rFonts w:ascii="標楷體" w:eastAsia="標楷體" w:hAnsi="標楷體" w:cs="Times New Roman"/>
          <w:kern w:val="0"/>
          <w:sz w:val="28"/>
          <w:szCs w:val="28"/>
        </w:rPr>
        <w:t>解析度</w:t>
      </w:r>
      <w:r w:rsidR="00230030" w:rsidRPr="00230030">
        <w:rPr>
          <w:rFonts w:ascii="標楷體" w:eastAsia="標楷體" w:hAnsi="標楷體" w:cs="Times New Roman" w:hint="eastAsia"/>
          <w:kern w:val="0"/>
          <w:sz w:val="28"/>
          <w:szCs w:val="28"/>
        </w:rPr>
        <w:t>300</w:t>
      </w:r>
      <w:r w:rsidRPr="00230030">
        <w:rPr>
          <w:rFonts w:ascii="標楷體" w:eastAsia="標楷體" w:hAnsi="標楷體" w:cs="Times New Roman"/>
          <w:kern w:val="0"/>
          <w:sz w:val="28"/>
          <w:szCs w:val="28"/>
        </w:rPr>
        <w:t>dpi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、格式為JPG或TIFF檔、一次拍攝完成之作品，不得後製作。</w:t>
      </w:r>
    </w:p>
    <w:p w:rsidR="00A46EE6" w:rsidRPr="00D37D90" w:rsidRDefault="00A46EE6" w:rsidP="00013532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7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每件作品</w:t>
      </w:r>
      <w:proofErr w:type="gramStart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背面應貼妥</w:t>
      </w:r>
      <w:proofErr w:type="gramEnd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報名表</w:t>
      </w:r>
      <w:r w:rsidR="00D278D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(附件1)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，表內各項資料應詳細填寫，未符合規定者不予受理。</w:t>
      </w:r>
    </w:p>
    <w:p w:rsidR="001D0CE9" w:rsidRPr="00D37D90" w:rsidRDefault="001D0CE9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洽詢方式</w:t>
      </w:r>
    </w:p>
    <w:p w:rsidR="001D0CE9" w:rsidRPr="00D37D90" w:rsidRDefault="00A46EE6" w:rsidP="002B54C4">
      <w:pPr>
        <w:pStyle w:val="a4"/>
        <w:widowControl/>
        <w:numPr>
          <w:ilvl w:val="1"/>
          <w:numId w:val="10"/>
        </w:numPr>
        <w:shd w:val="clear" w:color="auto" w:fill="FFFFFF"/>
        <w:spacing w:line="500" w:lineRule="exact"/>
        <w:ind w:leftChars="0" w:left="-644" w:hanging="462"/>
        <w:jc w:val="both"/>
        <w:rPr>
          <w:rFonts w:ascii="標楷體" w:eastAsia="標楷體" w:hAnsi="標楷體" w:cs="Times New Roman"/>
          <w:spacing w:val="-4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中華郵政公司</w:t>
      </w:r>
      <w:r w:rsidR="001D0CE9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公共事務處籌備處，</w:t>
      </w:r>
      <w:r w:rsidR="00E47F37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電話：02-23921310，聯絡人：陳</w:t>
      </w:r>
      <w:r w:rsidR="00183770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小姐</w:t>
      </w:r>
      <w:r w:rsidR="002F6595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 xml:space="preserve">   </w:t>
      </w:r>
      <w:r w:rsidR="00E47F37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(分機</w:t>
      </w:r>
      <w:r w:rsidRPr="00D37D90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2402</w:t>
      </w:r>
      <w:r w:rsidR="00E47F37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)、莊</w:t>
      </w:r>
      <w:r w:rsidR="00183770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小姐</w:t>
      </w:r>
      <w:r w:rsidR="00E47F37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(分機2405)</w:t>
      </w:r>
      <w:r w:rsidR="00414D70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。</w:t>
      </w:r>
    </w:p>
    <w:p w:rsidR="00A46EE6" w:rsidRPr="00D37D90" w:rsidRDefault="00D04E3A" w:rsidP="008043E9">
      <w:pPr>
        <w:pStyle w:val="a4"/>
        <w:widowControl/>
        <w:numPr>
          <w:ilvl w:val="1"/>
          <w:numId w:val="10"/>
        </w:numPr>
        <w:shd w:val="clear" w:color="auto" w:fill="FFFFFF"/>
        <w:spacing w:line="500" w:lineRule="exact"/>
        <w:ind w:leftChars="-454" w:left="-614" w:hangingChars="175" w:hanging="476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攝影辦法及</w:t>
      </w:r>
      <w:r w:rsidR="00A46EE6" w:rsidRPr="00D37D90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報名表</w:t>
      </w:r>
      <w:r w:rsidR="001D0CE9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請</w:t>
      </w:r>
      <w:r w:rsidR="00A46EE6" w:rsidRPr="00D37D90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至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中華郵政全球資訊網</w:t>
      </w:r>
      <w:r w:rsidR="008043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hyperlink r:id="rId9" w:history="1">
        <w:r w:rsidR="008043E9" w:rsidRPr="00D37D90">
          <w:rPr>
            <w:rStyle w:val="a3"/>
            <w:rFonts w:ascii="標楷體" w:eastAsia="標楷體" w:hAnsi="標楷體" w:cs="Times New Roman"/>
            <w:color w:val="auto"/>
            <w:kern w:val="0"/>
            <w:sz w:val="28"/>
            <w:szCs w:val="28"/>
          </w:rPr>
          <w:t>http://www.post.gov.tw）</w:t>
        </w:r>
      </w:hyperlink>
      <w:r w:rsidR="00773171" w:rsidRPr="00D37D90">
        <w:rPr>
          <w:rStyle w:val="a3"/>
          <w:rFonts w:ascii="標楷體" w:eastAsia="標楷體" w:hAnsi="標楷體" w:cs="Times New Roman" w:hint="eastAsia"/>
          <w:color w:val="auto"/>
          <w:kern w:val="0"/>
          <w:sz w:val="28"/>
          <w:szCs w:val="28"/>
          <w:u w:val="none"/>
        </w:rPr>
        <w:t>下載。</w:t>
      </w:r>
    </w:p>
    <w:p w:rsidR="008043E9" w:rsidRPr="00D37D90" w:rsidRDefault="00A46EE6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收件時間</w:t>
      </w:r>
    </w:p>
    <w:p w:rsidR="00E47F37" w:rsidRPr="00D37D90" w:rsidRDefault="00CC5D8B" w:rsidP="008043E9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105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18377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18377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20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日至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105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31</w:t>
      </w:r>
      <w:r w:rsidR="00461A74" w:rsidRPr="00D37D90">
        <w:rPr>
          <w:rFonts w:ascii="標楷體" w:eastAsia="標楷體" w:hAnsi="標楷體" w:cs="Times New Roman"/>
          <w:kern w:val="0"/>
          <w:sz w:val="28"/>
          <w:szCs w:val="28"/>
        </w:rPr>
        <w:t>日止，以郵戳為憑（請以掛號</w:t>
      </w:r>
      <w:r w:rsidR="00461A74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交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寄）</w:t>
      </w:r>
      <w:r w:rsidR="00414D7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D37D90" w:rsidRDefault="00A46EE6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收件地點</w:t>
      </w:r>
    </w:p>
    <w:p w:rsidR="001D0CE9" w:rsidRPr="00D37D90" w:rsidRDefault="00A46EE6" w:rsidP="008043E9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中華郵政公司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公共事務處籌備處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；10603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北市</w:t>
      </w:r>
      <w:r w:rsidR="00414D7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大安區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金山南路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61A74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段55</w:t>
      </w:r>
      <w:r w:rsidR="001D0CE9" w:rsidRPr="00D37D90">
        <w:rPr>
          <w:rFonts w:ascii="標楷體" w:eastAsia="標楷體" w:hAnsi="標楷體" w:cs="Times New Roman"/>
          <w:kern w:val="0"/>
          <w:sz w:val="28"/>
          <w:szCs w:val="28"/>
        </w:rPr>
        <w:t>號；信封上請註明「</w:t>
      </w:r>
      <w:r w:rsidR="00E47F3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參加</w:t>
      </w:r>
      <w:r w:rsidR="00773171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中華</w:t>
      </w:r>
      <w:r w:rsidR="00E47F3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郵政</w:t>
      </w:r>
      <w:r w:rsidR="001D0CE9" w:rsidRPr="00D37D90">
        <w:rPr>
          <w:rFonts w:ascii="標楷體" w:eastAsia="標楷體" w:hAnsi="標楷體" w:cs="Times New Roman"/>
          <w:kern w:val="0"/>
          <w:sz w:val="28"/>
          <w:szCs w:val="28"/>
        </w:rPr>
        <w:t>攝影比賽</w:t>
      </w:r>
      <w:r w:rsidR="00E47F3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」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D37D90" w:rsidRDefault="008043E9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評審方式</w:t>
      </w:r>
    </w:p>
    <w:p w:rsidR="00CE1EBB" w:rsidRPr="00D37D90" w:rsidRDefault="00CE1EBB" w:rsidP="008043E9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成立評審委員會，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負責參賽作品之評審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；評審委員會由本公司主管(內部委員)3人、攝影專家</w:t>
      </w:r>
      <w:r w:rsidR="00C633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學者(外部委員)2人，共5人組成。</w:t>
      </w:r>
    </w:p>
    <w:p w:rsidR="008043E9" w:rsidRPr="00D37D90" w:rsidRDefault="002F6E21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1078" w:hanging="3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評審標準</w:t>
      </w:r>
    </w:p>
    <w:p w:rsidR="0081101D" w:rsidRPr="00D37D90" w:rsidRDefault="00D04E3A" w:rsidP="008043E9">
      <w:pPr>
        <w:pStyle w:val="a4"/>
        <w:widowControl/>
        <w:shd w:val="clear" w:color="auto" w:fill="FFFFFF"/>
        <w:spacing w:line="500" w:lineRule="exact"/>
        <w:ind w:leftChars="0" w:left="-1078" w:firstLineChars="90" w:firstLine="25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評選委員會依照參選作品之主題、創意、攝影品質決定之</w:t>
      </w:r>
      <w:r w:rsidR="0081101D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690F12" w:rsidRPr="00D37D90" w:rsidRDefault="00D04E3A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獎</w:t>
      </w:r>
      <w:r w:rsidR="00690F12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項內容</w:t>
      </w:r>
    </w:p>
    <w:p w:rsidR="00690F12" w:rsidRPr="00D37D90" w:rsidRDefault="002F6E21" w:rsidP="002B54C4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金牌獎： 1名，獎金新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萬元整，獎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狀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紙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D37D90" w:rsidRDefault="00A46EE6" w:rsidP="002B54C4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銀牌獎： 1名，獎金新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萬元整，</w:t>
      </w:r>
      <w:r w:rsidR="00D04E3A" w:rsidRPr="00D37D90">
        <w:rPr>
          <w:rFonts w:ascii="標楷體" w:eastAsia="標楷體" w:hAnsi="標楷體" w:cs="Times New Roman"/>
          <w:kern w:val="0"/>
          <w:sz w:val="28"/>
          <w:szCs w:val="28"/>
        </w:rPr>
        <w:t>獎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狀1紙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D37D90" w:rsidRDefault="00A46EE6" w:rsidP="002B54C4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銅牌獎： 1名，獎金新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萬元整，</w:t>
      </w:r>
      <w:r w:rsidR="00D04E3A" w:rsidRPr="00D37D90">
        <w:rPr>
          <w:rFonts w:ascii="標楷體" w:eastAsia="標楷體" w:hAnsi="標楷體" w:cs="Times New Roman"/>
          <w:kern w:val="0"/>
          <w:sz w:val="28"/>
          <w:szCs w:val="28"/>
        </w:rPr>
        <w:t>獎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狀1紙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D37D90" w:rsidRDefault="00A46EE6" w:rsidP="002B54C4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優選獎：10名，獎金新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萬元整，獎狀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紙。</w:t>
      </w:r>
    </w:p>
    <w:p w:rsidR="00A46EE6" w:rsidRPr="00D37D90" w:rsidRDefault="00A46EE6" w:rsidP="002B54C4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佳作獎：</w:t>
      </w:r>
      <w:r w:rsidR="009C3BD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20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仟元整，獎狀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紙。</w:t>
      </w:r>
    </w:p>
    <w:p w:rsidR="00A46EE6" w:rsidRPr="00D37D90" w:rsidRDefault="00A46EE6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得獎公布與展覽時間</w:t>
      </w:r>
    </w:p>
    <w:p w:rsidR="00067A11" w:rsidRPr="00D37D90" w:rsidRDefault="00C633F6" w:rsidP="00013532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公布：得獎名單預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訂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105年2月底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公布於中華郵政全球資訊網，並專函通知得獎者。</w:t>
      </w:r>
    </w:p>
    <w:p w:rsidR="00067A11" w:rsidRPr="00D37D90" w:rsidRDefault="006E51F0" w:rsidP="00013532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得獎作品將擇期</w:t>
      </w:r>
      <w:r w:rsidR="0049447F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於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本公司各地重點郵局巡迴展覽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時間、地點將另行公布於中華郵政全球資訊網。</w:t>
      </w:r>
    </w:p>
    <w:p w:rsidR="00067A11" w:rsidRPr="00D37D90" w:rsidRDefault="00A46EE6" w:rsidP="002B54C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附則</w:t>
      </w:r>
    </w:p>
    <w:p w:rsidR="00067A11" w:rsidRPr="00D37D90" w:rsidRDefault="00C06ACD" w:rsidP="008043E9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4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參賽作品應符合本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辦法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之規定，以「未曾公開發表」為限，違者</w:t>
      </w:r>
      <w:r w:rsidR="00F3374F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得取消其資格，取消之獎項不予遞補。已領取獎勵者(含獎金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6E51F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獎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狀)將予以追回</w:t>
      </w:r>
      <w:r w:rsidR="00C633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對</w:t>
      </w:r>
      <w:r w:rsidR="00C633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之判定，參賽者不得有異議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。(公開發表之定義：平面出版、公開展覽、網路發表包含部落格；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參加</w:t>
      </w:r>
      <w:r w:rsidR="004119EC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攝影比賽入選佳作以上者，其他參賽者有舉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發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之權利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。)</w:t>
      </w:r>
    </w:p>
    <w:p w:rsidR="00FD3A9C" w:rsidRPr="00D37D90" w:rsidRDefault="00A46EE6" w:rsidP="00013532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參賽作品</w:t>
      </w:r>
      <w:r w:rsidR="009C3BD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應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為參賽者本人作品，並擁有該作品之完整著作權；如涉及著作權、肖像權等爭議者，參賽者應自行負責，概與</w:t>
      </w:r>
      <w:r w:rsidR="003B706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無關。</w:t>
      </w:r>
    </w:p>
    <w:p w:rsidR="00067A11" w:rsidRPr="00D37D90" w:rsidRDefault="00A46EE6" w:rsidP="00013532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得獎者應交付得獎作品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原稿底片或數位原始檔及著作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財產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權讓</w:t>
      </w:r>
      <w:proofErr w:type="gramStart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與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暨不</w:t>
      </w:r>
      <w:r w:rsidR="00A65B2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行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使</w:t>
      </w:r>
      <w:proofErr w:type="gramEnd"/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著作人格權同意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書</w:t>
      </w:r>
      <w:r w:rsidR="00FD3A9C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(附件2)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予本公司</w:t>
      </w:r>
      <w:r w:rsidR="006927F7" w:rsidRPr="00D37D90">
        <w:rPr>
          <w:rFonts w:ascii="標楷體" w:eastAsia="標楷體" w:hAnsi="標楷體" w:cs="Times New Roman"/>
          <w:kern w:val="0"/>
          <w:sz w:val="28"/>
          <w:szCs w:val="28"/>
        </w:rPr>
        <w:t>，否則視同棄權。</w:t>
      </w:r>
    </w:p>
    <w:p w:rsidR="00A46EE6" w:rsidRPr="00D37D90" w:rsidRDefault="00067A11" w:rsidP="00013532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銅牌獎(含)以上得獎作品，每人限得1件；經公布得獎之作品，得獎人不得要求取消得獎資格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067A11" w:rsidRPr="00D37D90" w:rsidRDefault="00067A11" w:rsidP="00461A74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180" w:hanging="671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每人參賽作品數量以</w:t>
      </w:r>
      <w:r w:rsidR="007A59F1" w:rsidRPr="00D37D90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10</w:t>
      </w:r>
      <w:r w:rsidRPr="00D37D90">
        <w:rPr>
          <w:rFonts w:ascii="標楷體" w:eastAsia="標楷體" w:hAnsi="標楷體" w:cs="Times New Roman"/>
          <w:kern w:val="0"/>
          <w:sz w:val="28"/>
          <w:szCs w:val="28"/>
          <w:u w:val="single"/>
        </w:rPr>
        <w:t>張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為限。</w:t>
      </w:r>
    </w:p>
    <w:p w:rsidR="00067A11" w:rsidRPr="00D37D90" w:rsidRDefault="00067A11" w:rsidP="00013532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得獎作品及原稿底片（或數位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原始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檔）之著作財產權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之全部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溯及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自公布得獎日起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無償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讓與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FC4A7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並承諾對本公司及其授權利用之人不行使著作人格權。且本公司擁有自由運用該得獎作品之權利(包括但不限於改作、重製、編輯、公開展示、公開傳輸、公開發表、公開播送、散布、發行各類型態媒體宣傳及其他營利及非營利</w:t>
      </w:r>
      <w:r w:rsidR="00C35C02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行為)，無需另行通知及提供任何報酬，得獎人亦不得妨礙或加以限制。</w:t>
      </w:r>
    </w:p>
    <w:p w:rsidR="00067A11" w:rsidRPr="00D37D90" w:rsidRDefault="00067A11" w:rsidP="00013532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參賽作品一律</w:t>
      </w:r>
      <w:proofErr w:type="gramStart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不予退</w:t>
      </w:r>
      <w:proofErr w:type="gramEnd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件，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不負保管責任。郵遞者，請用硬紙板保護並以掛號郵件交寄，參賽作品若因郵遞或不可抗力致生損失，</w:t>
      </w:r>
      <w:r w:rsidR="006927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恕不負賠償責任。</w:t>
      </w:r>
    </w:p>
    <w:p w:rsidR="00067A11" w:rsidRPr="00D37D90" w:rsidRDefault="00067A11" w:rsidP="00461A74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518" w:hanging="333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各獎項之獎金，依規定扣繳所得稅</w:t>
      </w:r>
      <w:r w:rsidR="009E3A7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及二代健保補充保費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067A11" w:rsidRPr="00D37D90" w:rsidRDefault="00F171C0" w:rsidP="00013532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凡參賽者即視同認可並接受本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辦法</w:t>
      </w:r>
      <w:r w:rsidR="00067A11" w:rsidRPr="00D37D90">
        <w:rPr>
          <w:rFonts w:ascii="標楷體" w:eastAsia="標楷體" w:hAnsi="標楷體" w:cs="Times New Roman"/>
          <w:kern w:val="0"/>
          <w:sz w:val="28"/>
          <w:szCs w:val="28"/>
        </w:rPr>
        <w:t>之各項規定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，本公司</w:t>
      </w:r>
      <w:r w:rsidR="00067A11" w:rsidRPr="00D37D90">
        <w:rPr>
          <w:rFonts w:ascii="標楷體" w:eastAsia="標楷體" w:hAnsi="標楷體" w:cs="Times New Roman"/>
          <w:kern w:val="0"/>
          <w:sz w:val="28"/>
          <w:szCs w:val="28"/>
        </w:rPr>
        <w:t>得依實際狀況作適當修正。</w:t>
      </w:r>
    </w:p>
    <w:p w:rsidR="00067A11" w:rsidRPr="00D37D90" w:rsidRDefault="00067A11" w:rsidP="00013532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得獎者需於通知得獎1</w:t>
      </w:r>
      <w:proofErr w:type="gramStart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週</w:t>
      </w:r>
      <w:proofErr w:type="gramEnd"/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內，寄回得獎者身分證正反面影本、</w:t>
      </w:r>
      <w:r w:rsidR="009C3BD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得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獎作品原</w:t>
      </w:r>
      <w:r w:rsidR="00C35C02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稿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底片或電子檔(</w:t>
      </w:r>
      <w:r w:rsidR="006038B8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00萬畫素、解析度2000dpi×3000dpi以上</w:t>
      </w:r>
      <w:r w:rsidR="00B75994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，格式為JPG或TIFF檔案之</w:t>
      </w:r>
      <w:r w:rsidR="00C35C02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數位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原始檔(可看出相機EXIF資訊)，</w:t>
      </w:r>
      <w:r w:rsidR="00A8056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及著作</w:t>
      </w:r>
      <w:r w:rsidR="00C35C02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財產</w:t>
      </w:r>
      <w:r w:rsidR="00A8056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權讓</w:t>
      </w:r>
      <w:proofErr w:type="gramStart"/>
      <w:r w:rsidR="00A8056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與暨不行使</w:t>
      </w:r>
      <w:proofErr w:type="gramEnd"/>
      <w:r w:rsidR="00A8056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著作人格權同意書等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資料</w:t>
      </w:r>
      <w:r w:rsidR="00A8056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經確認無誤後，始具領獎資格，逾期未繳或繳交不全者視同棄權。</w:t>
      </w:r>
    </w:p>
    <w:p w:rsidR="00A374A8" w:rsidRPr="00D37D90" w:rsidRDefault="00A374A8" w:rsidP="004A48CA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聲明事項</w:t>
      </w:r>
    </w:p>
    <w:p w:rsidR="00A374A8" w:rsidRPr="00D37D90" w:rsidRDefault="00A374A8" w:rsidP="00013532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本公司因辦理本活動，而蒐集、處理或利用參賽者的識別類（姓名、手機號碼、地址，得獎者並須提供身分證號碼、出生年月日）個人</w:t>
      </w:r>
      <w:r w:rsidRPr="00D37D90">
        <w:rPr>
          <w:rFonts w:ascii="標楷體" w:eastAsia="標楷體" w:hAnsi="標楷體" w:cs="Times New Roman" w:hint="eastAsia"/>
          <w:sz w:val="28"/>
          <w:szCs w:val="28"/>
        </w:rPr>
        <w:lastRenderedPageBreak/>
        <w:t>資料時，皆以尊重參賽者的權益為基礎，並遵守中華民國個人資料保護法規定。</w:t>
      </w:r>
    </w:p>
    <w:p w:rsidR="00A374A8" w:rsidRPr="00D37D90" w:rsidRDefault="00A374A8" w:rsidP="00013532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參賽者的個人資料原則上僅會以電子檔或紙本形式</w:t>
      </w:r>
      <w:r w:rsidR="004119EC" w:rsidRPr="00D37D9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37D90">
        <w:rPr>
          <w:rFonts w:ascii="標楷體" w:eastAsia="標楷體" w:hAnsi="標楷體" w:cs="Times New Roman" w:hint="eastAsia"/>
          <w:sz w:val="28"/>
          <w:szCs w:val="28"/>
        </w:rPr>
        <w:t>於我國境內供本公司做為辦理本活動之處理或利用，相關資料保存期限為自活動開辦日至活動結束後6個月（</w:t>
      </w:r>
      <w:r w:rsidR="00C35C02" w:rsidRPr="00D37D90">
        <w:rPr>
          <w:rFonts w:ascii="標楷體" w:eastAsia="標楷體" w:hAnsi="標楷體" w:cs="Times New Roman" w:hint="eastAsia"/>
          <w:sz w:val="28"/>
          <w:szCs w:val="28"/>
        </w:rPr>
        <w:t>得</w:t>
      </w:r>
      <w:r w:rsidRPr="00D37D90">
        <w:rPr>
          <w:rFonts w:ascii="標楷體" w:eastAsia="標楷體" w:hAnsi="標楷體" w:cs="Times New Roman" w:hint="eastAsia"/>
          <w:sz w:val="28"/>
          <w:szCs w:val="28"/>
        </w:rPr>
        <w:t>獎者資料保存1年，開立扣繳憑單者，依稅法規定年限保存）。</w:t>
      </w:r>
    </w:p>
    <w:p w:rsidR="00A374A8" w:rsidRPr="00D37D90" w:rsidRDefault="00A374A8" w:rsidP="00013532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參賽者可依個人資料保護法規定，以書面通知本公司公共事務處籌備處(10603臺北市大安區金山南路2段55號)，就所提供的個人資料請求行使下列權利：</w:t>
      </w:r>
    </w:p>
    <w:p w:rsidR="00A374A8" w:rsidRPr="00D37D90" w:rsidRDefault="00A374A8" w:rsidP="0024774E">
      <w:pPr>
        <w:numPr>
          <w:ilvl w:val="2"/>
          <w:numId w:val="12"/>
        </w:numPr>
        <w:spacing w:line="500" w:lineRule="exact"/>
        <w:ind w:hanging="1642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查詢或請求閱覽。</w:t>
      </w:r>
    </w:p>
    <w:p w:rsidR="00A374A8" w:rsidRPr="00D37D90" w:rsidRDefault="00A374A8" w:rsidP="0024774E">
      <w:pPr>
        <w:numPr>
          <w:ilvl w:val="2"/>
          <w:numId w:val="12"/>
        </w:numPr>
        <w:spacing w:line="500" w:lineRule="exact"/>
        <w:ind w:hanging="1642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請求製給複製本。</w:t>
      </w:r>
    </w:p>
    <w:p w:rsidR="00A374A8" w:rsidRPr="00D37D90" w:rsidRDefault="00A374A8" w:rsidP="0024774E">
      <w:pPr>
        <w:numPr>
          <w:ilvl w:val="2"/>
          <w:numId w:val="12"/>
        </w:numPr>
        <w:spacing w:line="500" w:lineRule="exact"/>
        <w:ind w:hanging="1642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請求補充或更正。</w:t>
      </w:r>
    </w:p>
    <w:p w:rsidR="00A374A8" w:rsidRPr="00D37D90" w:rsidRDefault="00A374A8" w:rsidP="0024774E">
      <w:pPr>
        <w:numPr>
          <w:ilvl w:val="2"/>
          <w:numId w:val="12"/>
        </w:numPr>
        <w:spacing w:line="500" w:lineRule="exact"/>
        <w:ind w:hanging="1642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 xml:space="preserve">請求停止蒐集、處理或利用。 </w:t>
      </w:r>
    </w:p>
    <w:p w:rsidR="00A374A8" w:rsidRPr="00D37D90" w:rsidRDefault="00A374A8" w:rsidP="0024774E">
      <w:pPr>
        <w:numPr>
          <w:ilvl w:val="2"/>
          <w:numId w:val="12"/>
        </w:numPr>
        <w:spacing w:line="500" w:lineRule="exact"/>
        <w:ind w:hanging="1642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 xml:space="preserve">請求刪除。 </w:t>
      </w:r>
    </w:p>
    <w:p w:rsidR="00A374A8" w:rsidRPr="00D37D90" w:rsidRDefault="00A374A8" w:rsidP="00013532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 xml:space="preserve">參賽者可以自由選擇是否提供個人資料，若選擇不提供個人資料或提供不完全時，本公司將無法進行必要之處理作業，致參賽者無法參加本活動。 </w:t>
      </w:r>
    </w:p>
    <w:p w:rsidR="00A374A8" w:rsidRPr="00D37D90" w:rsidRDefault="00A374A8" w:rsidP="00013532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當參賽者參加本活動並提供個人資料時，即視為已瞭解上述相關內容，並同意本公司蒐集、處理及利用參賽者的個人資料。</w:t>
      </w:r>
    </w:p>
    <w:p w:rsidR="00A374A8" w:rsidRPr="00D37D90" w:rsidRDefault="004119EC" w:rsidP="00013532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參賽者若為未成年人，亦</w:t>
      </w:r>
      <w:r w:rsidR="00A374A8" w:rsidRPr="00D37D90">
        <w:rPr>
          <w:rFonts w:ascii="標楷體" w:eastAsia="標楷體" w:hAnsi="標楷體" w:cs="Times New Roman" w:hint="eastAsia"/>
          <w:sz w:val="28"/>
          <w:szCs w:val="28"/>
        </w:rPr>
        <w:t>請家長（或監護人）閱讀、瞭解並同意本點之各項聲明。當參賽者參加本活動時，即</w:t>
      </w:r>
      <w:r w:rsidR="00C35C02" w:rsidRPr="00D37D90">
        <w:rPr>
          <w:rFonts w:ascii="標楷體" w:eastAsia="標楷體" w:hAnsi="標楷體" w:cs="Times New Roman" w:hint="eastAsia"/>
          <w:sz w:val="28"/>
          <w:szCs w:val="28"/>
        </w:rPr>
        <w:t>視為</w:t>
      </w:r>
      <w:r w:rsidR="00A374A8" w:rsidRPr="00D37D90">
        <w:rPr>
          <w:rFonts w:ascii="標楷體" w:eastAsia="標楷體" w:hAnsi="標楷體" w:cs="Times New Roman" w:hint="eastAsia"/>
          <w:sz w:val="28"/>
          <w:szCs w:val="28"/>
        </w:rPr>
        <w:t>家長（或監護人）已為閱讀、瞭解及同意。</w:t>
      </w:r>
    </w:p>
    <w:p w:rsidR="00EC6523" w:rsidRPr="00D37D90" w:rsidRDefault="00EC6523" w:rsidP="00461A74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注意事項</w:t>
      </w:r>
    </w:p>
    <w:p w:rsidR="00EC6523" w:rsidRPr="00D37D90" w:rsidRDefault="00EC6523" w:rsidP="007558C1">
      <w:pPr>
        <w:pStyle w:val="Web"/>
        <w:shd w:val="clear" w:color="auto" w:fill="FFFFFF"/>
        <w:spacing w:before="0" w:beforeAutospacing="0" w:after="0" w:afterAutospacing="0" w:line="5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/>
          <w:sz w:val="28"/>
          <w:szCs w:val="28"/>
        </w:rPr>
        <w:t>為維護</w:t>
      </w:r>
      <w:r w:rsidRPr="00D37D90">
        <w:rPr>
          <w:rFonts w:ascii="標楷體" w:eastAsia="標楷體" w:hAnsi="標楷體" w:hint="eastAsia"/>
          <w:sz w:val="28"/>
          <w:szCs w:val="28"/>
        </w:rPr>
        <w:t>參賽者</w:t>
      </w:r>
      <w:r w:rsidRPr="00D37D90">
        <w:rPr>
          <w:rFonts w:ascii="標楷體" w:eastAsia="標楷體" w:hAnsi="標楷體"/>
          <w:sz w:val="28"/>
          <w:szCs w:val="28"/>
        </w:rPr>
        <w:t>、</w:t>
      </w:r>
      <w:r w:rsidRPr="00D37D90">
        <w:rPr>
          <w:rFonts w:ascii="標楷體" w:eastAsia="標楷體" w:hAnsi="標楷體" w:hint="eastAsia"/>
          <w:sz w:val="28"/>
          <w:szCs w:val="28"/>
        </w:rPr>
        <w:t>得</w:t>
      </w:r>
      <w:r w:rsidRPr="00D37D90">
        <w:rPr>
          <w:rFonts w:ascii="標楷體" w:eastAsia="標楷體" w:hAnsi="標楷體"/>
          <w:sz w:val="28"/>
          <w:szCs w:val="28"/>
        </w:rPr>
        <w:t>獎人權益</w:t>
      </w:r>
      <w:r w:rsidRPr="00D37D90">
        <w:rPr>
          <w:rFonts w:ascii="標楷體" w:eastAsia="標楷體" w:hAnsi="標楷體" w:hint="eastAsia"/>
          <w:sz w:val="28"/>
          <w:szCs w:val="28"/>
        </w:rPr>
        <w:t>，</w:t>
      </w:r>
      <w:r w:rsidRPr="00D37D90">
        <w:rPr>
          <w:rFonts w:ascii="標楷體" w:eastAsia="標楷體" w:hAnsi="標楷體"/>
          <w:sz w:val="28"/>
          <w:szCs w:val="28"/>
        </w:rPr>
        <w:t>請詳讀下列活動辦法，以免爭議並供雙方遵循</w:t>
      </w:r>
      <w:r w:rsidRPr="00D37D90">
        <w:rPr>
          <w:rFonts w:ascii="標楷體" w:eastAsia="標楷體" w:hAnsi="標楷體" w:hint="eastAsia"/>
          <w:sz w:val="28"/>
          <w:szCs w:val="28"/>
        </w:rPr>
        <w:t>: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hanging="178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參賽者須尊重評審委員決定，對評審結果不得異議。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80" w:hanging="54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/>
          <w:sz w:val="28"/>
          <w:szCs w:val="28"/>
        </w:rPr>
        <w:t>得獎作品之</w:t>
      </w:r>
      <w:r w:rsidRPr="00D37D90">
        <w:rPr>
          <w:rFonts w:ascii="標楷體" w:eastAsia="標楷體" w:hAnsi="標楷體" w:hint="eastAsia"/>
          <w:sz w:val="28"/>
          <w:szCs w:val="28"/>
        </w:rPr>
        <w:t>著作</w:t>
      </w:r>
      <w:r w:rsidRPr="00D37D90">
        <w:rPr>
          <w:rFonts w:ascii="標楷體" w:eastAsia="標楷體" w:hAnsi="標楷體"/>
          <w:sz w:val="28"/>
          <w:szCs w:val="28"/>
        </w:rPr>
        <w:t>財產權，</w:t>
      </w:r>
      <w:r w:rsidRPr="00D37D90">
        <w:rPr>
          <w:rFonts w:ascii="標楷體" w:eastAsia="標楷體" w:hAnsi="標楷體" w:hint="eastAsia"/>
          <w:sz w:val="28"/>
          <w:szCs w:val="28"/>
        </w:rPr>
        <w:t>同意讓與本公司</w:t>
      </w:r>
      <w:r w:rsidRPr="00D37D90">
        <w:rPr>
          <w:rFonts w:ascii="標楷體" w:eastAsia="標楷體" w:hAnsi="標楷體"/>
          <w:sz w:val="28"/>
          <w:szCs w:val="28"/>
        </w:rPr>
        <w:t>，</w:t>
      </w:r>
      <w:r w:rsidRPr="00D37D90">
        <w:rPr>
          <w:rFonts w:ascii="標楷體" w:eastAsia="標楷體" w:hAnsi="標楷體" w:hint="eastAsia"/>
          <w:sz w:val="28"/>
          <w:szCs w:val="28"/>
        </w:rPr>
        <w:t>並應簽署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「</w:t>
      </w:r>
      <w:r w:rsidRPr="00D37D90">
        <w:rPr>
          <w:rFonts w:ascii="標楷體" w:eastAsia="標楷體" w:hAnsi="標楷體" w:hint="eastAsia"/>
          <w:sz w:val="28"/>
          <w:szCs w:val="28"/>
        </w:rPr>
        <w:t>著作財產權讓</w:t>
      </w:r>
      <w:proofErr w:type="gramStart"/>
      <w:r w:rsidRPr="00D37D90">
        <w:rPr>
          <w:rFonts w:ascii="標楷體" w:eastAsia="標楷體" w:hAnsi="標楷體" w:hint="eastAsia"/>
          <w:sz w:val="28"/>
          <w:szCs w:val="28"/>
        </w:rPr>
        <w:t>與</w:t>
      </w:r>
      <w:r w:rsidR="0000409B" w:rsidRPr="00D37D90">
        <w:rPr>
          <w:rFonts w:ascii="標楷體" w:eastAsia="標楷體" w:hAnsi="標楷體" w:hint="eastAsia"/>
          <w:sz w:val="28"/>
          <w:szCs w:val="28"/>
        </w:rPr>
        <w:t>暨不行使</w:t>
      </w:r>
      <w:proofErr w:type="gramEnd"/>
      <w:r w:rsidR="0000409B" w:rsidRPr="00D37D90">
        <w:rPr>
          <w:rFonts w:ascii="標楷體" w:eastAsia="標楷體" w:hAnsi="標楷體" w:hint="eastAsia"/>
          <w:sz w:val="28"/>
          <w:szCs w:val="28"/>
        </w:rPr>
        <w:t>著作人格權</w:t>
      </w:r>
      <w:r w:rsidRPr="00D37D90">
        <w:rPr>
          <w:rFonts w:ascii="標楷體" w:eastAsia="標楷體" w:hAnsi="標楷體" w:hint="eastAsia"/>
          <w:sz w:val="28"/>
          <w:szCs w:val="28"/>
        </w:rPr>
        <w:t>同意書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」</w:t>
      </w:r>
      <w:r w:rsidRPr="00D37D90">
        <w:rPr>
          <w:rFonts w:ascii="標楷體" w:eastAsia="標楷體" w:hAnsi="標楷體" w:hint="eastAsia"/>
          <w:sz w:val="28"/>
          <w:szCs w:val="28"/>
        </w:rPr>
        <w:t>。</w:t>
      </w:r>
      <w:r w:rsidRPr="00D37D90">
        <w:rPr>
          <w:rFonts w:ascii="標楷體" w:eastAsia="標楷體" w:hAnsi="標楷體"/>
          <w:sz w:val="28"/>
          <w:szCs w:val="28"/>
        </w:rPr>
        <w:t>得獎者並應保證</w:t>
      </w:r>
      <w:r w:rsidRPr="00D37D90">
        <w:rPr>
          <w:rFonts w:ascii="標楷體" w:eastAsia="標楷體" w:hAnsi="標楷體" w:hint="eastAsia"/>
          <w:sz w:val="28"/>
          <w:szCs w:val="28"/>
        </w:rPr>
        <w:t>本公司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依第十三</w:t>
      </w:r>
      <w:r w:rsidR="00233EE5" w:rsidRPr="00D37D90">
        <w:rPr>
          <w:rFonts w:ascii="標楷體" w:eastAsia="標楷體" w:hAnsi="標楷體" w:hint="eastAsia"/>
          <w:sz w:val="28"/>
          <w:szCs w:val="28"/>
        </w:rPr>
        <w:lastRenderedPageBreak/>
        <w:t>點第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(六)</w:t>
      </w:r>
      <w:r w:rsidR="00233EE5" w:rsidRPr="00D37D90">
        <w:rPr>
          <w:rFonts w:ascii="標楷體" w:eastAsia="標楷體" w:hAnsi="標楷體" w:hint="eastAsia"/>
          <w:sz w:val="28"/>
          <w:szCs w:val="28"/>
        </w:rPr>
        <w:t>款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規定行使權利時</w:t>
      </w:r>
      <w:r w:rsidRPr="00D37D90">
        <w:rPr>
          <w:rFonts w:ascii="標楷體" w:eastAsia="標楷體" w:hAnsi="標楷體"/>
          <w:sz w:val="28"/>
          <w:szCs w:val="28"/>
        </w:rPr>
        <w:t>，不致侵害任何第三人之智慧財產權，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如有違反，願自負法律責任並返還全數得獎獎金；如因而</w:t>
      </w:r>
      <w:r w:rsidR="008D0A8A" w:rsidRPr="00D37D90">
        <w:rPr>
          <w:rFonts w:ascii="標楷體" w:eastAsia="標楷體" w:hAnsi="標楷體" w:hint="eastAsia"/>
          <w:sz w:val="28"/>
          <w:szCs w:val="28"/>
        </w:rPr>
        <w:t>致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本公司受有損害，應負</w:t>
      </w:r>
      <w:r w:rsidRPr="00D37D90">
        <w:rPr>
          <w:rFonts w:ascii="標楷體" w:eastAsia="標楷體" w:hAnsi="標楷體"/>
          <w:sz w:val="28"/>
          <w:szCs w:val="28"/>
        </w:rPr>
        <w:t>賠償責任。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38" w:hanging="574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作品涉及肖像者，參賽者應取得該肖像權人之授權，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(</w:t>
      </w:r>
      <w:r w:rsidRPr="00D37D90">
        <w:rPr>
          <w:rFonts w:ascii="標楷體" w:eastAsia="標楷體" w:hAnsi="標楷體" w:hint="eastAsia"/>
          <w:sz w:val="28"/>
          <w:szCs w:val="28"/>
        </w:rPr>
        <w:t>包含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肖像權人</w:t>
      </w:r>
      <w:r w:rsidRPr="00D37D90">
        <w:rPr>
          <w:rFonts w:ascii="標楷體" w:eastAsia="標楷體" w:hAnsi="標楷體" w:hint="eastAsia"/>
          <w:sz w:val="28"/>
          <w:szCs w:val="28"/>
        </w:rPr>
        <w:t>同意本公司得無限期印刷、刊登</w:t>
      </w:r>
      <w:proofErr w:type="gramStart"/>
      <w:r w:rsidRPr="00D37D90">
        <w:rPr>
          <w:rFonts w:ascii="標楷體" w:eastAsia="標楷體" w:hAnsi="標楷體" w:hint="eastAsia"/>
          <w:sz w:val="28"/>
          <w:szCs w:val="28"/>
        </w:rPr>
        <w:t>及轉載</w:t>
      </w:r>
      <w:proofErr w:type="gramEnd"/>
      <w:r w:rsidRPr="00D37D90">
        <w:rPr>
          <w:rFonts w:ascii="標楷體" w:eastAsia="標楷體" w:hAnsi="標楷體" w:hint="eastAsia"/>
          <w:sz w:val="28"/>
          <w:szCs w:val="28"/>
        </w:rPr>
        <w:t>於網路，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且</w:t>
      </w:r>
      <w:r w:rsidRPr="00D37D90">
        <w:rPr>
          <w:rFonts w:ascii="標楷體" w:eastAsia="標楷體" w:hAnsi="標楷體"/>
          <w:sz w:val="28"/>
          <w:szCs w:val="28"/>
        </w:rPr>
        <w:t>不</w:t>
      </w:r>
      <w:r w:rsidRPr="00D37D90">
        <w:rPr>
          <w:rFonts w:ascii="標楷體" w:eastAsia="標楷體" w:hAnsi="標楷體" w:hint="eastAsia"/>
          <w:sz w:val="28"/>
          <w:szCs w:val="28"/>
        </w:rPr>
        <w:t>得對本公司主張肖像權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)</w:t>
      </w:r>
      <w:r w:rsidRPr="00D37D90">
        <w:rPr>
          <w:rFonts w:ascii="標楷體" w:eastAsia="標楷體" w:hAnsi="標楷體"/>
          <w:sz w:val="28"/>
          <w:szCs w:val="28"/>
        </w:rPr>
        <w:t>，</w:t>
      </w:r>
      <w:r w:rsidRPr="00D37D90">
        <w:rPr>
          <w:rFonts w:ascii="標楷體" w:eastAsia="標楷體" w:hAnsi="標楷體" w:hint="eastAsia"/>
          <w:sz w:val="28"/>
          <w:szCs w:val="28"/>
        </w:rPr>
        <w:t>如有違反，參賽者應自負民、刑事責任，如致本公司因此受有損害，並應負損害賠償責任。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參賽者應</w:t>
      </w:r>
      <w:r w:rsidRPr="00D37D90">
        <w:rPr>
          <w:rFonts w:ascii="標楷體" w:eastAsia="標楷體" w:hAnsi="標楷體"/>
          <w:sz w:val="28"/>
          <w:szCs w:val="28"/>
        </w:rPr>
        <w:t>確認所填寫的姓名、手機號碼、</w:t>
      </w:r>
      <w:r w:rsidRPr="00D37D90">
        <w:rPr>
          <w:rFonts w:ascii="標楷體" w:eastAsia="標楷體" w:hAnsi="標楷體" w:hint="eastAsia"/>
          <w:sz w:val="28"/>
          <w:szCs w:val="28"/>
        </w:rPr>
        <w:t>地址</w:t>
      </w:r>
      <w:r w:rsidRPr="00D37D90">
        <w:rPr>
          <w:rFonts w:ascii="標楷體" w:eastAsia="標楷體" w:hAnsi="標楷體"/>
          <w:sz w:val="28"/>
          <w:szCs w:val="28"/>
        </w:rPr>
        <w:t>資料</w:t>
      </w:r>
      <w:r w:rsidRPr="00D37D90">
        <w:rPr>
          <w:rFonts w:ascii="標楷體" w:eastAsia="標楷體" w:hAnsi="標楷體" w:hint="eastAsia"/>
          <w:sz w:val="28"/>
          <w:szCs w:val="28"/>
        </w:rPr>
        <w:t>及其他個人</w:t>
      </w:r>
      <w:proofErr w:type="gramStart"/>
      <w:r w:rsidRPr="00D37D90">
        <w:rPr>
          <w:rFonts w:ascii="標楷體" w:eastAsia="標楷體" w:hAnsi="標楷體" w:hint="eastAsia"/>
          <w:sz w:val="28"/>
          <w:szCs w:val="28"/>
        </w:rPr>
        <w:t>資料</w:t>
      </w:r>
      <w:r w:rsidRPr="00D37D90">
        <w:rPr>
          <w:rFonts w:ascii="標楷體" w:eastAsia="標楷體" w:hAnsi="標楷體"/>
          <w:sz w:val="28"/>
          <w:szCs w:val="28"/>
        </w:rPr>
        <w:t>均為正確</w:t>
      </w:r>
      <w:proofErr w:type="gramEnd"/>
      <w:r w:rsidRPr="00D37D90">
        <w:rPr>
          <w:rFonts w:ascii="標楷體" w:eastAsia="標楷體" w:hAnsi="標楷體"/>
          <w:sz w:val="28"/>
          <w:szCs w:val="28"/>
        </w:rPr>
        <w:t>，若因資料填寫不全或不正確者，造成獎項無法贈送或無法通知得獎</w:t>
      </w:r>
      <w:r w:rsidRPr="00D37D90">
        <w:rPr>
          <w:rFonts w:ascii="標楷體" w:eastAsia="標楷體" w:hAnsi="標楷體" w:hint="eastAsia"/>
          <w:sz w:val="28"/>
          <w:szCs w:val="28"/>
        </w:rPr>
        <w:t>人</w:t>
      </w:r>
      <w:r w:rsidRPr="00D37D90">
        <w:rPr>
          <w:rFonts w:ascii="標楷體" w:eastAsia="標楷體" w:hAnsi="標楷體"/>
          <w:sz w:val="28"/>
          <w:szCs w:val="28"/>
        </w:rPr>
        <w:t>，</w:t>
      </w:r>
      <w:r w:rsidRPr="00D37D90">
        <w:rPr>
          <w:rFonts w:ascii="標楷體" w:eastAsia="標楷體" w:hAnsi="標楷體" w:hint="eastAsia"/>
          <w:sz w:val="28"/>
          <w:szCs w:val="28"/>
        </w:rPr>
        <w:t>本公司</w:t>
      </w:r>
      <w:r w:rsidRPr="00D37D90">
        <w:rPr>
          <w:rFonts w:ascii="標楷體" w:eastAsia="標楷體" w:hAnsi="標楷體"/>
          <w:sz w:val="28"/>
          <w:szCs w:val="28"/>
        </w:rPr>
        <w:t>恕不負責且</w:t>
      </w:r>
      <w:proofErr w:type="gramStart"/>
      <w:r w:rsidRPr="00D37D90">
        <w:rPr>
          <w:rFonts w:ascii="標楷體" w:eastAsia="標楷體" w:hAnsi="標楷體"/>
          <w:sz w:val="28"/>
          <w:szCs w:val="28"/>
        </w:rPr>
        <w:t>不</w:t>
      </w:r>
      <w:proofErr w:type="gramEnd"/>
      <w:r w:rsidRPr="00D37D90">
        <w:rPr>
          <w:rFonts w:ascii="標楷體" w:eastAsia="標楷體" w:hAnsi="標楷體"/>
          <w:sz w:val="28"/>
          <w:szCs w:val="28"/>
        </w:rPr>
        <w:t>另行補發。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/>
          <w:sz w:val="28"/>
          <w:szCs w:val="28"/>
        </w:rPr>
        <w:t>依據中華民國所得稅法第88條及各類所得扣繳率標準之規定，將依獎項價值納入領獎人個人年度綜合所得計算：如價值達新</w:t>
      </w:r>
      <w:r w:rsidR="0049447F" w:rsidRPr="00D37D90">
        <w:rPr>
          <w:rFonts w:ascii="標楷體" w:eastAsia="標楷體" w:hAnsi="標楷體" w:hint="eastAsia"/>
          <w:sz w:val="28"/>
          <w:szCs w:val="28"/>
        </w:rPr>
        <w:t>臺</w:t>
      </w:r>
      <w:r w:rsidRPr="00D37D90">
        <w:rPr>
          <w:rFonts w:ascii="標楷體" w:eastAsia="標楷體" w:hAnsi="標楷體"/>
          <w:sz w:val="28"/>
          <w:szCs w:val="28"/>
        </w:rPr>
        <w:t>幣壹</w:t>
      </w:r>
      <w:r w:rsidRPr="00D37D90">
        <w:rPr>
          <w:rFonts w:ascii="標楷體" w:eastAsia="標楷體" w:hAnsi="標楷體" w:hint="eastAsia"/>
          <w:sz w:val="28"/>
          <w:szCs w:val="28"/>
        </w:rPr>
        <w:t>仟</w:t>
      </w:r>
      <w:r w:rsidRPr="00D37D90">
        <w:rPr>
          <w:rFonts w:ascii="標楷體" w:eastAsia="標楷體" w:hAnsi="標楷體"/>
          <w:sz w:val="28"/>
          <w:szCs w:val="28"/>
        </w:rPr>
        <w:t>元以上，將依規定</w:t>
      </w:r>
      <w:r w:rsidRPr="00D37D90">
        <w:rPr>
          <w:rFonts w:ascii="標楷體" w:eastAsia="標楷體" w:hAnsi="標楷體" w:hint="eastAsia"/>
          <w:sz w:val="28"/>
          <w:szCs w:val="28"/>
        </w:rPr>
        <w:t>開立</w:t>
      </w:r>
      <w:r w:rsidRPr="00D37D90">
        <w:rPr>
          <w:rFonts w:ascii="標楷體" w:eastAsia="標楷體" w:hAnsi="標楷體"/>
          <w:sz w:val="28"/>
          <w:szCs w:val="28"/>
        </w:rPr>
        <w:t>各類所得扣繳暨免扣繳憑單；如價值達新</w:t>
      </w:r>
      <w:r w:rsidR="0049447F" w:rsidRPr="00D37D90">
        <w:rPr>
          <w:rFonts w:ascii="標楷體" w:eastAsia="標楷體" w:hAnsi="標楷體" w:hint="eastAsia"/>
          <w:sz w:val="28"/>
          <w:szCs w:val="28"/>
        </w:rPr>
        <w:t>臺</w:t>
      </w:r>
      <w:r w:rsidRPr="00D37D90">
        <w:rPr>
          <w:rFonts w:ascii="標楷體" w:eastAsia="標楷體" w:hAnsi="標楷體"/>
          <w:sz w:val="28"/>
          <w:szCs w:val="28"/>
        </w:rPr>
        <w:t>幣貳萬元（含）以上，將預先扣取10%稅款</w:t>
      </w:r>
      <w:r w:rsidRPr="00D37D90">
        <w:rPr>
          <w:rFonts w:ascii="標楷體" w:eastAsia="標楷體" w:hAnsi="標楷體" w:hint="eastAsia"/>
          <w:sz w:val="28"/>
          <w:szCs w:val="28"/>
        </w:rPr>
        <w:t>，國外人士</w:t>
      </w:r>
      <w:r w:rsidRPr="00D37D90">
        <w:rPr>
          <w:rFonts w:ascii="標楷體" w:eastAsia="標楷體" w:hAnsi="標楷體"/>
          <w:sz w:val="28"/>
          <w:szCs w:val="28"/>
        </w:rPr>
        <w:t>預先扣取</w:t>
      </w:r>
      <w:r w:rsidRPr="00D37D90">
        <w:rPr>
          <w:rFonts w:ascii="標楷體" w:eastAsia="標楷體" w:hAnsi="標楷體" w:hint="eastAsia"/>
          <w:sz w:val="28"/>
          <w:szCs w:val="28"/>
        </w:rPr>
        <w:t>2</w:t>
      </w:r>
      <w:r w:rsidRPr="00D37D90">
        <w:rPr>
          <w:rFonts w:ascii="標楷體" w:eastAsia="標楷體" w:hAnsi="標楷體"/>
          <w:sz w:val="28"/>
          <w:szCs w:val="28"/>
        </w:rPr>
        <w:t>0%稅款</w:t>
      </w:r>
      <w:r w:rsidRPr="00D37D90">
        <w:rPr>
          <w:rFonts w:ascii="標楷體" w:eastAsia="標楷體" w:hAnsi="標楷體" w:hint="eastAsia"/>
          <w:sz w:val="28"/>
          <w:szCs w:val="28"/>
        </w:rPr>
        <w:t>。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如得獎人不願配合後續領獎手續或拒絕提供領獎所</w:t>
      </w:r>
      <w:r w:rsidR="0049447F" w:rsidRPr="00D37D90">
        <w:rPr>
          <w:rFonts w:ascii="標楷體" w:eastAsia="標楷體" w:hAnsi="標楷體" w:hint="eastAsia"/>
          <w:sz w:val="28"/>
          <w:szCs w:val="28"/>
        </w:rPr>
        <w:t>需相關資料，視同放棄得獎資格。得獎者放棄得獎資格或得獎資格經取消</w:t>
      </w:r>
      <w:r w:rsidRPr="00D37D90">
        <w:rPr>
          <w:rFonts w:ascii="標楷體" w:eastAsia="標楷體" w:hAnsi="標楷體" w:hint="eastAsia"/>
          <w:sz w:val="28"/>
          <w:szCs w:val="28"/>
        </w:rPr>
        <w:t>者，或拒不出具</w:t>
      </w:r>
      <w:r w:rsidR="00157813" w:rsidRPr="00D37D90">
        <w:rPr>
          <w:rFonts w:ascii="標楷體" w:eastAsia="標楷體" w:hAnsi="標楷體" w:hint="eastAsia"/>
          <w:sz w:val="28"/>
          <w:szCs w:val="28"/>
        </w:rPr>
        <w:t>「</w:t>
      </w:r>
      <w:r w:rsidRPr="00D37D90">
        <w:rPr>
          <w:rFonts w:ascii="標楷體" w:eastAsia="標楷體" w:hAnsi="標楷體" w:hint="eastAsia"/>
          <w:sz w:val="28"/>
          <w:szCs w:val="28"/>
        </w:rPr>
        <w:t>著作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財產</w:t>
      </w:r>
      <w:r w:rsidRPr="00D37D90">
        <w:rPr>
          <w:rFonts w:ascii="標楷體" w:eastAsia="標楷體" w:hAnsi="標楷體" w:hint="eastAsia"/>
          <w:sz w:val="28"/>
          <w:szCs w:val="28"/>
        </w:rPr>
        <w:t>權讓</w:t>
      </w:r>
      <w:proofErr w:type="gramStart"/>
      <w:r w:rsidRPr="00D37D90">
        <w:rPr>
          <w:rFonts w:ascii="標楷體" w:eastAsia="標楷體" w:hAnsi="標楷體" w:hint="eastAsia"/>
          <w:sz w:val="28"/>
          <w:szCs w:val="28"/>
        </w:rPr>
        <w:t>與</w:t>
      </w:r>
      <w:r w:rsidR="00157813" w:rsidRPr="00D37D90">
        <w:rPr>
          <w:rFonts w:ascii="標楷體" w:eastAsia="標楷體" w:hAnsi="標楷體" w:hint="eastAsia"/>
          <w:sz w:val="28"/>
          <w:szCs w:val="28"/>
        </w:rPr>
        <w:t>暨不行使</w:t>
      </w:r>
      <w:proofErr w:type="gramEnd"/>
      <w:r w:rsidR="00157813" w:rsidRPr="00D37D90">
        <w:rPr>
          <w:rFonts w:ascii="標楷體" w:eastAsia="標楷體" w:hAnsi="標楷體" w:hint="eastAsia"/>
          <w:sz w:val="28"/>
          <w:szCs w:val="28"/>
        </w:rPr>
        <w:t>著作人格權</w:t>
      </w:r>
      <w:r w:rsidRPr="00D37D90">
        <w:rPr>
          <w:rFonts w:ascii="標楷體" w:eastAsia="標楷體" w:hAnsi="標楷體" w:hint="eastAsia"/>
          <w:sz w:val="28"/>
          <w:szCs w:val="28"/>
        </w:rPr>
        <w:t>同意書</w:t>
      </w:r>
      <w:r w:rsidR="00157813" w:rsidRPr="00D37D90">
        <w:rPr>
          <w:rFonts w:ascii="標楷體" w:eastAsia="標楷體" w:hAnsi="標楷體" w:hint="eastAsia"/>
          <w:sz w:val="28"/>
          <w:szCs w:val="28"/>
        </w:rPr>
        <w:t>」</w:t>
      </w:r>
      <w:r w:rsidRPr="00D37D90">
        <w:rPr>
          <w:rFonts w:ascii="標楷體" w:eastAsia="標楷體" w:hAnsi="標楷體" w:hint="eastAsia"/>
          <w:sz w:val="28"/>
          <w:szCs w:val="28"/>
        </w:rPr>
        <w:t>者，得獎資格</w:t>
      </w:r>
      <w:proofErr w:type="gramStart"/>
      <w:r w:rsidRPr="00D37D9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37D90">
        <w:rPr>
          <w:rFonts w:ascii="標楷體" w:eastAsia="標楷體" w:hAnsi="標楷體" w:hint="eastAsia"/>
          <w:sz w:val="28"/>
          <w:szCs w:val="28"/>
        </w:rPr>
        <w:t>遞補，該獎項視為從缺。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參賽者如</w:t>
      </w:r>
      <w:r w:rsidRPr="00D37D90">
        <w:rPr>
          <w:rFonts w:ascii="標楷體" w:eastAsia="標楷體" w:hAnsi="標楷體"/>
          <w:sz w:val="28"/>
          <w:szCs w:val="28"/>
        </w:rPr>
        <w:t>有任何因</w:t>
      </w:r>
      <w:r w:rsidRPr="00D37D90">
        <w:rPr>
          <w:rFonts w:ascii="標楷體" w:eastAsia="標楷體" w:hAnsi="標楷體" w:hint="eastAsia"/>
          <w:sz w:val="28"/>
          <w:szCs w:val="28"/>
        </w:rPr>
        <w:t>手機、</w:t>
      </w:r>
      <w:r w:rsidRPr="00D37D90">
        <w:rPr>
          <w:rFonts w:ascii="標楷體" w:eastAsia="標楷體" w:hAnsi="標楷體"/>
          <w:sz w:val="28"/>
          <w:szCs w:val="28"/>
        </w:rPr>
        <w:t>電腦、網路或技術上問題，</w:t>
      </w:r>
      <w:r w:rsidRPr="00D37D90">
        <w:rPr>
          <w:rFonts w:ascii="標楷體" w:eastAsia="標楷體" w:hAnsi="標楷體" w:hint="eastAsia"/>
          <w:sz w:val="28"/>
          <w:szCs w:val="28"/>
        </w:rPr>
        <w:t>致</w:t>
      </w:r>
      <w:r w:rsidRPr="00D37D90">
        <w:rPr>
          <w:rFonts w:ascii="標楷體" w:eastAsia="標楷體" w:hAnsi="標楷體"/>
          <w:sz w:val="28"/>
          <w:szCs w:val="28"/>
        </w:rPr>
        <w:t>所送出之資料有延遲、遺失、錯誤、無法辨識或損毀之情況，</w:t>
      </w:r>
      <w:r w:rsidRPr="00D37D90">
        <w:rPr>
          <w:rFonts w:ascii="標楷體" w:eastAsia="標楷體" w:hAnsi="標楷體" w:hint="eastAsia"/>
          <w:sz w:val="28"/>
          <w:szCs w:val="28"/>
        </w:rPr>
        <w:t>本公司</w:t>
      </w:r>
      <w:r w:rsidRPr="00D37D90">
        <w:rPr>
          <w:rFonts w:ascii="標楷體" w:eastAsia="標楷體" w:hAnsi="標楷體"/>
          <w:sz w:val="28"/>
          <w:szCs w:val="28"/>
        </w:rPr>
        <w:t>不負任何責任。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/>
          <w:sz w:val="28"/>
          <w:szCs w:val="28"/>
        </w:rPr>
        <w:t>於</w:t>
      </w:r>
      <w:r w:rsidRPr="00D37D90">
        <w:rPr>
          <w:rFonts w:ascii="標楷體" w:eastAsia="標楷體" w:hAnsi="標楷體" w:hint="eastAsia"/>
          <w:sz w:val="28"/>
          <w:szCs w:val="28"/>
        </w:rPr>
        <w:t>作品評選</w:t>
      </w:r>
      <w:r w:rsidRPr="00D37D90">
        <w:rPr>
          <w:rFonts w:ascii="標楷體" w:eastAsia="標楷體" w:hAnsi="標楷體"/>
          <w:sz w:val="28"/>
          <w:szCs w:val="28"/>
        </w:rPr>
        <w:t>階段，經檢舉或查證以不正</w:t>
      </w:r>
      <w:r w:rsidR="0049447F" w:rsidRPr="00D37D90">
        <w:rPr>
          <w:rFonts w:ascii="標楷體" w:eastAsia="標楷體" w:hAnsi="標楷體" w:hint="eastAsia"/>
          <w:sz w:val="28"/>
          <w:szCs w:val="28"/>
        </w:rPr>
        <w:t>當</w:t>
      </w:r>
      <w:r w:rsidRPr="00D37D90">
        <w:rPr>
          <w:rFonts w:ascii="標楷體" w:eastAsia="標楷體" w:hAnsi="標楷體"/>
          <w:sz w:val="28"/>
          <w:szCs w:val="28"/>
        </w:rPr>
        <w:t>之手法進行舞弊之行為，</w:t>
      </w:r>
      <w:r w:rsidRPr="00D37D90">
        <w:rPr>
          <w:rFonts w:ascii="標楷體" w:eastAsia="標楷體" w:hAnsi="標楷體" w:hint="eastAsia"/>
          <w:sz w:val="28"/>
          <w:szCs w:val="28"/>
        </w:rPr>
        <w:t>本公司</w:t>
      </w:r>
      <w:r w:rsidRPr="00D37D90">
        <w:rPr>
          <w:rFonts w:ascii="標楷體" w:eastAsia="標楷體" w:hAnsi="標楷體"/>
          <w:sz w:val="28"/>
          <w:szCs w:val="28"/>
        </w:rPr>
        <w:t>有權刪除，不得有異議。</w:t>
      </w:r>
    </w:p>
    <w:p w:rsidR="00EC6523" w:rsidRPr="00D37D90" w:rsidRDefault="00EC6523" w:rsidP="008043E9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/>
          <w:sz w:val="28"/>
          <w:szCs w:val="28"/>
        </w:rPr>
        <w:t>活動注意事項載明於本活動網頁中，參</w:t>
      </w:r>
      <w:r w:rsidRPr="00D37D90">
        <w:rPr>
          <w:rFonts w:ascii="標楷體" w:eastAsia="標楷體" w:hAnsi="標楷體" w:hint="eastAsia"/>
          <w:sz w:val="28"/>
          <w:szCs w:val="28"/>
        </w:rPr>
        <w:t>賽</w:t>
      </w:r>
      <w:r w:rsidRPr="00D37D90">
        <w:rPr>
          <w:rFonts w:ascii="標楷體" w:eastAsia="標楷體" w:hAnsi="標楷體"/>
          <w:sz w:val="28"/>
          <w:szCs w:val="28"/>
        </w:rPr>
        <w:t>者於參加本活動之同時，即</w:t>
      </w:r>
      <w:r w:rsidRPr="00D37D90">
        <w:rPr>
          <w:rFonts w:ascii="標楷體" w:eastAsia="標楷體" w:hAnsi="標楷體" w:hint="eastAsia"/>
          <w:sz w:val="28"/>
          <w:szCs w:val="28"/>
        </w:rPr>
        <w:t>表示</w:t>
      </w:r>
      <w:r w:rsidRPr="00D37D90">
        <w:rPr>
          <w:rFonts w:ascii="標楷體" w:eastAsia="標楷體" w:hAnsi="標楷體"/>
          <w:sz w:val="28"/>
          <w:szCs w:val="28"/>
        </w:rPr>
        <w:t>同意接受本活動注意事項之規範，如有違反本活動注意事項及政府法令之行為，</w:t>
      </w:r>
      <w:r w:rsidRPr="00D37D90">
        <w:rPr>
          <w:rFonts w:ascii="標楷體" w:eastAsia="標楷體" w:hAnsi="標楷體" w:hint="eastAsia"/>
          <w:sz w:val="28"/>
          <w:szCs w:val="28"/>
        </w:rPr>
        <w:t>本公司</w:t>
      </w:r>
      <w:r w:rsidRPr="00D37D90">
        <w:rPr>
          <w:rFonts w:ascii="標楷體" w:eastAsia="標楷體" w:hAnsi="標楷體"/>
          <w:sz w:val="28"/>
          <w:szCs w:val="28"/>
        </w:rPr>
        <w:t>得取消其參</w:t>
      </w:r>
      <w:r w:rsidRPr="00D37D90">
        <w:rPr>
          <w:rFonts w:ascii="標楷體" w:eastAsia="標楷體" w:hAnsi="標楷體" w:hint="eastAsia"/>
          <w:sz w:val="28"/>
          <w:szCs w:val="28"/>
        </w:rPr>
        <w:t>賽</w:t>
      </w:r>
      <w:r w:rsidRPr="00D37D90">
        <w:rPr>
          <w:rFonts w:ascii="標楷體" w:eastAsia="標楷體" w:hAnsi="標楷體"/>
          <w:sz w:val="28"/>
          <w:szCs w:val="28"/>
        </w:rPr>
        <w:t>或得獎資格，並對於任何破壞本活動之行為保留</w:t>
      </w:r>
      <w:r w:rsidRPr="00D37D90">
        <w:rPr>
          <w:rFonts w:ascii="標楷體" w:eastAsia="標楷體" w:hAnsi="標楷體" w:hint="eastAsia"/>
          <w:sz w:val="28"/>
          <w:szCs w:val="28"/>
        </w:rPr>
        <w:t>法律上</w:t>
      </w:r>
      <w:r w:rsidRPr="00D37D90">
        <w:rPr>
          <w:rFonts w:ascii="標楷體" w:eastAsia="標楷體" w:hAnsi="標楷體"/>
          <w:sz w:val="28"/>
          <w:szCs w:val="28"/>
        </w:rPr>
        <w:t>相關權利。</w:t>
      </w:r>
    </w:p>
    <w:p w:rsidR="00FD1233" w:rsidRPr="00D37D90" w:rsidRDefault="00FD1233" w:rsidP="00FD1233">
      <w:pPr>
        <w:widowControl/>
        <w:shd w:val="clear" w:color="auto" w:fill="FFFFFF"/>
        <w:spacing w:line="500" w:lineRule="exact"/>
        <w:ind w:left="-812"/>
        <w:rPr>
          <w:rFonts w:ascii="標楷體" w:eastAsia="標楷體" w:hAnsi="標楷體"/>
          <w:sz w:val="28"/>
          <w:szCs w:val="28"/>
        </w:rPr>
      </w:pPr>
    </w:p>
    <w:p w:rsidR="00F17B64" w:rsidRPr="00D37D90" w:rsidRDefault="00D278D9" w:rsidP="005F2493">
      <w:pPr>
        <w:widowControl/>
        <w:shd w:val="clear" w:color="auto" w:fill="FFFFFF"/>
        <w:spacing w:line="500" w:lineRule="exact"/>
        <w:rPr>
          <w:rFonts w:ascii="標楷體" w:eastAsia="標楷體" w:hAnsi="標楷體" w:cs="Times New Roman"/>
          <w:b/>
          <w:kern w:val="0"/>
          <w:szCs w:val="24"/>
        </w:rPr>
      </w:pPr>
      <w:r w:rsidRPr="00D37D90">
        <w:rPr>
          <w:rFonts w:ascii="標楷體" w:eastAsia="標楷體" w:hAnsi="標楷體" w:cs="Times New Roman" w:hint="eastAsia"/>
          <w:b/>
          <w:kern w:val="0"/>
          <w:szCs w:val="24"/>
        </w:rPr>
        <w:t>附件1</w:t>
      </w:r>
    </w:p>
    <w:tbl>
      <w:tblPr>
        <w:tblW w:w="0" w:type="auto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835"/>
        <w:gridCol w:w="1275"/>
        <w:gridCol w:w="142"/>
        <w:gridCol w:w="1418"/>
      </w:tblGrid>
      <w:tr w:rsidR="00D37D90" w:rsidRPr="00D37D90" w:rsidTr="00FC4A7E">
        <w:trPr>
          <w:trHeight w:hRule="exact" w:val="51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7C00C1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 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中華郵政</w:t>
            </w:r>
            <w:r w:rsidR="007C00C1"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股份有限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公司「</w:t>
            </w:r>
            <w:r w:rsidR="00E546F8"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信賴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」攝影</w:t>
            </w:r>
            <w:r w:rsidR="007C00C1"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比賽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報名表</w:t>
            </w:r>
          </w:p>
        </w:tc>
      </w:tr>
      <w:tr w:rsidR="00D37D90" w:rsidRPr="00D37D90" w:rsidTr="002B54C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拍攝地點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D37D90" w:rsidRPr="00D37D90" w:rsidTr="002B54C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作品資料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CC04A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□底片拍攝 □數位拍</w:t>
            </w:r>
            <w:r w:rsidR="00CC04AD"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攝</w:t>
            </w: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拍攝時間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D37D90" w:rsidRPr="00D37D90" w:rsidTr="002B54C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80560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技術說明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="00A80560"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(光圈、快門…)</w:t>
            </w:r>
          </w:p>
        </w:tc>
      </w:tr>
      <w:tr w:rsidR="00D37D90" w:rsidRPr="00D37D90" w:rsidTr="002B54C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姓</w:t>
            </w:r>
            <w:r w:rsidR="00FC4A7E"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5000B" w:rsidP="002B54C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性</w:t>
            </w:r>
            <w:r w:rsidR="00A46EE6" w:rsidRPr="00D37D90">
              <w:rPr>
                <w:rFonts w:ascii="標楷體" w:eastAsia="標楷體" w:hAnsi="標楷體" w:cs="Times New Roman"/>
                <w:kern w:val="0"/>
                <w:szCs w:val="24"/>
              </w:rPr>
              <w:t>  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□男 □女</w:t>
            </w:r>
          </w:p>
        </w:tc>
      </w:tr>
      <w:tr w:rsidR="00D37D90" w:rsidRPr="00D37D90" w:rsidTr="002B54C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通訊地址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37D90" w:rsidRPr="00D37D90" w:rsidTr="002B54C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560" w:rsidRPr="00D37D90" w:rsidRDefault="00A80560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60" w:rsidRPr="00D37D90" w:rsidRDefault="00A80560" w:rsidP="002B54C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60" w:rsidRPr="00D37D90" w:rsidRDefault="00A80560" w:rsidP="002B54C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手機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  <w:tr w:rsidR="00D37D90" w:rsidRPr="00D37D90" w:rsidTr="002B54C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電子信箱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D37D90" w:rsidRPr="00D37D90" w:rsidTr="009A683C">
        <w:trPr>
          <w:trHeight w:val="192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2B54C4">
            <w:pPr>
              <w:pStyle w:val="a4"/>
              <w:widowControl/>
              <w:numPr>
                <w:ilvl w:val="2"/>
                <w:numId w:val="10"/>
              </w:numPr>
              <w:spacing w:line="280" w:lineRule="exact"/>
              <w:ind w:leftChars="0" w:left="454" w:hanging="454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作品著作財產權讓與同意</w:t>
            </w:r>
            <w:r w:rsidR="00157813"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聲明</w:t>
            </w: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：本人參賽作品如獲獎，本人無條件同意將該作品及原稿底片（或數位</w:t>
            </w:r>
            <w:r w:rsidR="00157813" w:rsidRPr="00D37D90">
              <w:rPr>
                <w:rFonts w:ascii="標楷體" w:eastAsia="標楷體" w:hAnsi="標楷體" w:cs="Times New Roman"/>
                <w:kern w:val="0"/>
                <w:sz w:val="22"/>
              </w:rPr>
              <w:t>原始</w:t>
            </w: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檔）之著作財產權</w:t>
            </w:r>
            <w:r w:rsidR="00157813"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無償</w:t>
            </w: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讓與中華郵政股份有限公司，謹此聲明。</w:t>
            </w:r>
          </w:p>
          <w:p w:rsidR="001D20B9" w:rsidRPr="00D37D90" w:rsidRDefault="001D20B9" w:rsidP="002B54C4">
            <w:pPr>
              <w:pStyle w:val="a4"/>
              <w:widowControl/>
              <w:numPr>
                <w:ilvl w:val="2"/>
                <w:numId w:val="10"/>
              </w:numPr>
              <w:spacing w:line="280" w:lineRule="exact"/>
              <w:ind w:leftChars="0" w:left="454" w:hanging="454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本人同意中華郵政</w:t>
            </w:r>
            <w:r w:rsidR="00C146CE"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股份有限</w:t>
            </w:r>
            <w:r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公司因舉辦本項攝影比賽而蒐集、處理或利用上列個人資料。</w:t>
            </w:r>
          </w:p>
          <w:p w:rsidR="00A46EE6" w:rsidRPr="00D37D90" w:rsidRDefault="00157813" w:rsidP="002B54C4">
            <w:pPr>
              <w:widowControl/>
              <w:spacing w:afterLines="50" w:after="180"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參賽人</w:t>
            </w:r>
            <w:r w:rsidR="00A46EE6" w:rsidRPr="00D37D9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簽</w:t>
            </w:r>
            <w:r w:rsidR="002B54C4"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章：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法定代理人</w:t>
            </w:r>
            <w:r w:rsidR="008D0A8A"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簽章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</w:tbl>
    <w:p w:rsidR="00A46EE6" w:rsidRPr="00D37D90" w:rsidRDefault="00A46EE6" w:rsidP="0024774E">
      <w:pPr>
        <w:widowControl/>
        <w:spacing w:line="50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</w:tblGrid>
      <w:tr w:rsidR="00D37D90" w:rsidRPr="00D37D90" w:rsidTr="00A46E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6EE6" w:rsidRPr="00D37D90" w:rsidRDefault="00A46EE6" w:rsidP="0024774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A27D7" w:rsidRPr="00D37D90" w:rsidRDefault="00A46EE6" w:rsidP="00AD62CE">
      <w:pPr>
        <w:spacing w:line="300" w:lineRule="exact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D37D90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附註：</w:t>
      </w:r>
      <w:r w:rsidR="008D0A8A" w:rsidRPr="00D37D90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1.</w:t>
      </w:r>
      <w:r w:rsidRPr="00D37D90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本報名表可自行影印，黏貼於作品背面。</w:t>
      </w:r>
    </w:p>
    <w:p w:rsidR="008D0A8A" w:rsidRPr="00D37D90" w:rsidRDefault="008D0A8A" w:rsidP="00AD62CE">
      <w:pPr>
        <w:spacing w:line="300" w:lineRule="exact"/>
        <w:ind w:firstLineChars="324" w:firstLine="713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D37D90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2.未滿20歲之未成年人須由法定代理人同意簽章。</w:t>
      </w:r>
    </w:p>
    <w:p w:rsidR="00D278D9" w:rsidRPr="00D37D90" w:rsidRDefault="00D278D9" w:rsidP="002D32D8">
      <w:pPr>
        <w:spacing w:line="320" w:lineRule="exact"/>
        <w:ind w:firstLineChars="200" w:firstLine="440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</w:p>
    <w:p w:rsidR="00D278D9" w:rsidRPr="00D37D90" w:rsidRDefault="00D278D9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3B25D0" w:rsidRPr="00D37D90" w:rsidRDefault="003B25D0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3B25D0" w:rsidRPr="00D37D90" w:rsidRDefault="003B25D0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24774E">
      <w:pPr>
        <w:spacing w:line="500" w:lineRule="exact"/>
        <w:ind w:firstLineChars="200" w:firstLine="48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712437" w:rsidRPr="00D37D90" w:rsidRDefault="00712437" w:rsidP="00712437">
      <w:pPr>
        <w:rPr>
          <w:rFonts w:ascii="標楷體" w:eastAsia="標楷體" w:hAnsi="標楷體"/>
          <w:b/>
          <w:szCs w:val="24"/>
        </w:rPr>
      </w:pPr>
      <w:r w:rsidRPr="00D37D90">
        <w:rPr>
          <w:rFonts w:ascii="標楷體" w:eastAsia="標楷體" w:hAnsi="標楷體" w:hint="eastAsia"/>
          <w:b/>
          <w:szCs w:val="24"/>
        </w:rPr>
        <w:t>附件2</w:t>
      </w:r>
    </w:p>
    <w:p w:rsidR="00712437" w:rsidRPr="00D37D90" w:rsidRDefault="007C00C1" w:rsidP="008043E9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adjustRightInd w:val="0"/>
        <w:spacing w:line="360" w:lineRule="exact"/>
        <w:ind w:leftChars="-236" w:left="-566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D37D90">
        <w:rPr>
          <w:rFonts w:ascii="標楷體" w:eastAsia="標楷體" w:hAnsi="標楷體"/>
          <w:b/>
          <w:sz w:val="32"/>
          <w:szCs w:val="32"/>
        </w:rPr>
        <w:t>中華郵政</w:t>
      </w:r>
      <w:r w:rsidRPr="00D37D90">
        <w:rPr>
          <w:rFonts w:ascii="標楷體" w:eastAsia="標楷體" w:hAnsi="標楷體" w:hint="eastAsia"/>
          <w:b/>
          <w:sz w:val="32"/>
          <w:szCs w:val="32"/>
        </w:rPr>
        <w:t>股份有限</w:t>
      </w:r>
      <w:r w:rsidRPr="00D37D90">
        <w:rPr>
          <w:rFonts w:ascii="標楷體" w:eastAsia="標楷體" w:hAnsi="標楷體"/>
          <w:b/>
          <w:sz w:val="32"/>
          <w:szCs w:val="32"/>
        </w:rPr>
        <w:t>公司</w:t>
      </w:r>
      <w:r w:rsidR="00712437" w:rsidRPr="00D37D90">
        <w:rPr>
          <w:rFonts w:ascii="標楷體" w:eastAsia="標楷體" w:hAnsi="標楷體" w:hint="eastAsia"/>
          <w:b/>
          <w:sz w:val="32"/>
          <w:szCs w:val="32"/>
        </w:rPr>
        <w:t>「信賴」攝影</w:t>
      </w:r>
      <w:r w:rsidRPr="00D37D90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712437" w:rsidRPr="00D37D90" w:rsidRDefault="00712437" w:rsidP="008043E9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20" w:lineRule="exact"/>
        <w:ind w:leftChars="-236" w:left="-566"/>
        <w:rPr>
          <w:rFonts w:ascii="標楷體" w:eastAsia="標楷體" w:hAnsi="標楷體"/>
          <w:b/>
          <w:sz w:val="32"/>
          <w:szCs w:val="32"/>
        </w:rPr>
      </w:pPr>
      <w:r w:rsidRPr="00D37D90">
        <w:rPr>
          <w:rFonts w:ascii="標楷體" w:eastAsia="標楷體" w:hAnsi="標楷體" w:hint="eastAsia"/>
          <w:b/>
          <w:sz w:val="32"/>
          <w:szCs w:val="32"/>
        </w:rPr>
        <w:t>參賽得獎作品</w:t>
      </w:r>
      <w:r w:rsidR="003870D3" w:rsidRPr="00D37D90">
        <w:rPr>
          <w:rFonts w:ascii="標楷體" w:eastAsia="標楷體" w:hAnsi="標楷體" w:hint="eastAsia"/>
          <w:b/>
          <w:sz w:val="32"/>
          <w:szCs w:val="32"/>
        </w:rPr>
        <w:t>「</w:t>
      </w:r>
      <w:r w:rsidRPr="00D37D90">
        <w:rPr>
          <w:rFonts w:ascii="標楷體" w:eastAsia="標楷體" w:hAnsi="標楷體" w:hint="eastAsia"/>
          <w:b/>
          <w:sz w:val="32"/>
          <w:szCs w:val="32"/>
        </w:rPr>
        <w:t>著作</w:t>
      </w:r>
      <w:r w:rsidR="00FC4A7E" w:rsidRPr="00D37D90">
        <w:rPr>
          <w:rFonts w:ascii="標楷體" w:eastAsia="標楷體" w:hAnsi="標楷體" w:hint="eastAsia"/>
          <w:b/>
          <w:sz w:val="32"/>
          <w:szCs w:val="32"/>
        </w:rPr>
        <w:t>財產</w:t>
      </w:r>
      <w:r w:rsidRPr="00D37D90">
        <w:rPr>
          <w:rFonts w:ascii="標楷體" w:eastAsia="標楷體" w:hAnsi="標楷體" w:hint="eastAsia"/>
          <w:b/>
          <w:sz w:val="32"/>
          <w:szCs w:val="32"/>
        </w:rPr>
        <w:t>權讓</w:t>
      </w:r>
      <w:proofErr w:type="gramStart"/>
      <w:r w:rsidRPr="00D37D90">
        <w:rPr>
          <w:rFonts w:ascii="標楷體" w:eastAsia="標楷體" w:hAnsi="標楷體" w:hint="eastAsia"/>
          <w:b/>
          <w:sz w:val="32"/>
          <w:szCs w:val="32"/>
        </w:rPr>
        <w:t>與暨不行使</w:t>
      </w:r>
      <w:proofErr w:type="gramEnd"/>
      <w:r w:rsidRPr="00D37D90">
        <w:rPr>
          <w:rFonts w:ascii="標楷體" w:eastAsia="標楷體" w:hAnsi="標楷體" w:hint="eastAsia"/>
          <w:b/>
          <w:sz w:val="32"/>
          <w:szCs w:val="32"/>
        </w:rPr>
        <w:t>著作人格權同意書</w:t>
      </w:r>
      <w:r w:rsidR="00E50F10" w:rsidRPr="00D37D90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817C10" w:rsidRPr="00D37D90" w:rsidRDefault="00712437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beforeLines="50" w:before="180" w:line="400" w:lineRule="exact"/>
        <w:ind w:leftChars="-236" w:left="-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lastRenderedPageBreak/>
        <w:t>本人</w:t>
      </w:r>
      <w:r w:rsidR="0010303F" w:rsidRPr="00D37D90">
        <w:rPr>
          <w:rFonts w:ascii="標楷體" w:eastAsia="標楷體" w:hAnsi="標楷體" w:hint="eastAsia"/>
          <w:sz w:val="28"/>
          <w:szCs w:val="28"/>
        </w:rPr>
        <w:t>就參與本攝影比賽之所有得獎作品及其數位原始檔或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原稿底片</w:t>
      </w:r>
      <w:r w:rsidRPr="00D37D90">
        <w:rPr>
          <w:rFonts w:ascii="標楷體" w:eastAsia="標楷體" w:hAnsi="標楷體" w:hint="eastAsia"/>
          <w:sz w:val="28"/>
          <w:szCs w:val="28"/>
        </w:rPr>
        <w:t>之著作財產權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之全部</w:t>
      </w:r>
      <w:r w:rsidRPr="00D37D90">
        <w:rPr>
          <w:rFonts w:ascii="標楷體" w:eastAsia="標楷體" w:hAnsi="標楷體" w:hint="eastAsia"/>
          <w:sz w:val="28"/>
          <w:szCs w:val="28"/>
        </w:rPr>
        <w:t>，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同意溯及</w:t>
      </w:r>
      <w:r w:rsidRPr="00D37D90">
        <w:rPr>
          <w:rFonts w:ascii="標楷體" w:eastAsia="標楷體" w:hAnsi="標楷體" w:hint="eastAsia"/>
          <w:sz w:val="28"/>
          <w:szCs w:val="28"/>
        </w:rPr>
        <w:t>自公布得獎日起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無償</w:t>
      </w:r>
      <w:r w:rsidRPr="00D37D90">
        <w:rPr>
          <w:rFonts w:ascii="標楷體" w:eastAsia="標楷體" w:hAnsi="標楷體" w:hint="eastAsia"/>
          <w:sz w:val="28"/>
          <w:szCs w:val="28"/>
        </w:rPr>
        <w:t>讓與中華郵政股份有限公司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(以下稱中華郵政公司)</w:t>
      </w:r>
      <w:r w:rsidRPr="00D37D90">
        <w:rPr>
          <w:rFonts w:ascii="標楷體" w:eastAsia="標楷體" w:hAnsi="標楷體" w:hint="eastAsia"/>
          <w:sz w:val="28"/>
          <w:szCs w:val="28"/>
        </w:rPr>
        <w:t>，並承諾對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中華郵政</w:t>
      </w:r>
      <w:r w:rsidR="007C00C1" w:rsidRPr="00D37D90">
        <w:rPr>
          <w:rFonts w:ascii="標楷體" w:eastAsia="標楷體" w:hAnsi="標楷體" w:hint="eastAsia"/>
          <w:sz w:val="28"/>
          <w:szCs w:val="28"/>
        </w:rPr>
        <w:t>公司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及其授權利用之人</w:t>
      </w:r>
      <w:r w:rsidRPr="00D37D90">
        <w:rPr>
          <w:rFonts w:ascii="標楷體" w:eastAsia="標楷體" w:hAnsi="標楷體" w:hint="eastAsia"/>
          <w:sz w:val="28"/>
          <w:szCs w:val="28"/>
        </w:rPr>
        <w:t>不行使著作人格權。</w:t>
      </w:r>
    </w:p>
    <w:p w:rsidR="00817C10" w:rsidRPr="00D37D90" w:rsidRDefault="00817C10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beforeLines="50" w:before="180" w:line="400" w:lineRule="exact"/>
        <w:ind w:leftChars="-236" w:left="-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本人同意並擔保以下條款：</w:t>
      </w:r>
    </w:p>
    <w:p w:rsidR="00712437" w:rsidRPr="00D37D90" w:rsidRDefault="00817C10" w:rsidP="00E50F10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參賽作品為本人原創，未曾獲得任何比賽之獎項或其他單位之補助，作品如涉及著作權或肖像權之侵權或其他不法行為，概由本人自行負責，中華郵政公司得取消本人得獎資格並追回獎金</w:t>
      </w:r>
      <w:r w:rsidR="0027648F" w:rsidRPr="00D37D90">
        <w:rPr>
          <w:rFonts w:ascii="標楷體" w:eastAsia="標楷體" w:hAnsi="標楷體" w:hint="eastAsia"/>
          <w:sz w:val="28"/>
          <w:szCs w:val="28"/>
        </w:rPr>
        <w:t>。</w:t>
      </w:r>
    </w:p>
    <w:p w:rsidR="005F12E8" w:rsidRPr="00D37D90" w:rsidRDefault="005F12E8" w:rsidP="00E50F10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beforeLines="50" w:before="180"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中華郵政公司依法擁有前開作品自由運用之權利(包括但不限於改作、重製、編輯、公開展示、公開傳播、公開發表、公開播送、散布、發行各類型態媒體宣傳及其他營利及非營利行為)，不需另行通知及提供任何報酬，亦不受時間、地點、次數或使用方式之限制。</w:t>
      </w:r>
    </w:p>
    <w:p w:rsidR="005F12E8" w:rsidRPr="00D37D90" w:rsidRDefault="005F12E8" w:rsidP="00E50F10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beforeLines="50" w:before="180"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本人已詳閱並同意遵守本次參賽之各項相關</w:t>
      </w:r>
      <w:proofErr w:type="gramStart"/>
      <w:r w:rsidRPr="00D37D90">
        <w:rPr>
          <w:rFonts w:ascii="標楷體" w:eastAsia="標楷體" w:hAnsi="標楷體" w:hint="eastAsia"/>
          <w:sz w:val="28"/>
          <w:szCs w:val="28"/>
        </w:rPr>
        <w:t>規定暨本同意</w:t>
      </w:r>
      <w:proofErr w:type="gramEnd"/>
      <w:r w:rsidRPr="00D37D90">
        <w:rPr>
          <w:rFonts w:ascii="標楷體" w:eastAsia="標楷體" w:hAnsi="標楷體" w:hint="eastAsia"/>
          <w:sz w:val="28"/>
          <w:szCs w:val="28"/>
        </w:rPr>
        <w:t>書之內容，如有違反，願自負法律責任並返還全數得獎獎金；如因可歸責於本人之事由致中華郵政公司受有損害，本人應負賠償責任。</w:t>
      </w:r>
    </w:p>
    <w:p w:rsidR="00712437" w:rsidRPr="00D37D90" w:rsidRDefault="00712437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-566" w:firstLineChars="200" w:firstLine="560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此致</w:t>
      </w:r>
    </w:p>
    <w:p w:rsidR="00712437" w:rsidRPr="00D37D90" w:rsidRDefault="00712437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中華郵政股份有限公司</w:t>
      </w:r>
    </w:p>
    <w:p w:rsidR="00712437" w:rsidRPr="00D37D90" w:rsidRDefault="005F12E8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beforeLines="50" w:before="180"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立</w:t>
      </w:r>
      <w:r w:rsidR="00712437" w:rsidRPr="00D37D90">
        <w:rPr>
          <w:rFonts w:ascii="標楷體" w:eastAsia="標楷體" w:hAnsi="標楷體" w:hint="eastAsia"/>
          <w:sz w:val="28"/>
          <w:szCs w:val="28"/>
        </w:rPr>
        <w:t>同意</w:t>
      </w:r>
      <w:r w:rsidR="003B25D0" w:rsidRPr="00D37D90">
        <w:rPr>
          <w:rFonts w:ascii="標楷體" w:eastAsia="標楷體" w:hAnsi="標楷體" w:hint="eastAsia"/>
          <w:sz w:val="28"/>
          <w:szCs w:val="28"/>
        </w:rPr>
        <w:t>書</w:t>
      </w:r>
      <w:r w:rsidR="00712437" w:rsidRPr="00D37D90">
        <w:rPr>
          <w:rFonts w:ascii="標楷體" w:eastAsia="標楷體" w:hAnsi="標楷體" w:hint="eastAsia"/>
          <w:sz w:val="28"/>
          <w:szCs w:val="28"/>
        </w:rPr>
        <w:t>人：</w:t>
      </w:r>
    </w:p>
    <w:p w:rsidR="00712437" w:rsidRPr="00D37D90" w:rsidRDefault="00712437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712437" w:rsidRPr="00D37D90" w:rsidRDefault="00712437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地    址：</w:t>
      </w:r>
    </w:p>
    <w:p w:rsidR="003B25D0" w:rsidRPr="00D37D90" w:rsidRDefault="003B25D0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連絡電話：</w:t>
      </w:r>
    </w:p>
    <w:p w:rsidR="003B25D0" w:rsidRPr="00D37D90" w:rsidRDefault="003B25D0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 xml:space="preserve">法定代理人：                  </w:t>
      </w:r>
      <w:r w:rsidR="005D4489" w:rsidRPr="00D37D9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37D90">
        <w:rPr>
          <w:rFonts w:ascii="標楷體" w:eastAsia="標楷體" w:hAnsi="標楷體" w:hint="eastAsia"/>
          <w:szCs w:val="24"/>
        </w:rPr>
        <w:t xml:space="preserve"> (未滿20歲須由法定代理人同意簽章)</w:t>
      </w:r>
    </w:p>
    <w:p w:rsidR="003B25D0" w:rsidRPr="00D37D90" w:rsidRDefault="003B25D0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身分證字號</w:t>
      </w:r>
      <w:r w:rsidR="00FC4A7E" w:rsidRPr="00D37D90">
        <w:rPr>
          <w:rFonts w:ascii="標楷體" w:eastAsia="標楷體" w:hAnsi="標楷體" w:hint="eastAsia"/>
          <w:sz w:val="28"/>
          <w:szCs w:val="28"/>
        </w:rPr>
        <w:t>：</w:t>
      </w:r>
    </w:p>
    <w:p w:rsidR="003B25D0" w:rsidRPr="00D37D90" w:rsidRDefault="003B25D0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地    址：</w:t>
      </w:r>
    </w:p>
    <w:p w:rsidR="0079400D" w:rsidRPr="00D37D90" w:rsidRDefault="003B25D0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spacing w:afterLines="50" w:after="180"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連絡電話：</w:t>
      </w:r>
    </w:p>
    <w:p w:rsidR="00E50F10" w:rsidRPr="00D37D90" w:rsidRDefault="00E50F10" w:rsidP="00E50F10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4" w:color="auto"/>
        </w:pBdr>
        <w:adjustRightInd w:val="0"/>
        <w:spacing w:beforeLines="50" w:before="180" w:line="42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 xml:space="preserve">             中 華 民 國        年        月         日   </w:t>
      </w:r>
    </w:p>
    <w:sectPr w:rsidR="00E50F10" w:rsidRPr="00D37D90" w:rsidSect="00113317">
      <w:footerReference w:type="default" r:id="rId10"/>
      <w:pgSz w:w="11906" w:h="16838"/>
      <w:pgMar w:top="1134" w:right="1134" w:bottom="851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D0" w:rsidRDefault="00617BD0" w:rsidP="00A374A8">
      <w:r>
        <w:separator/>
      </w:r>
    </w:p>
  </w:endnote>
  <w:endnote w:type="continuationSeparator" w:id="0">
    <w:p w:rsidR="00617BD0" w:rsidRDefault="00617BD0" w:rsidP="00A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08985"/>
      <w:docPartObj>
        <w:docPartGallery w:val="Page Numbers (Bottom of Page)"/>
        <w:docPartUnique/>
      </w:docPartObj>
    </w:sdtPr>
    <w:sdtEndPr/>
    <w:sdtContent>
      <w:p w:rsidR="00513BFD" w:rsidRDefault="00513B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85" w:rsidRPr="006C2285">
          <w:rPr>
            <w:noProof/>
            <w:lang w:val="zh-TW"/>
          </w:rPr>
          <w:t>1</w:t>
        </w:r>
        <w:r>
          <w:fldChar w:fldCharType="end"/>
        </w:r>
      </w:p>
    </w:sdtContent>
  </w:sdt>
  <w:p w:rsidR="00513BFD" w:rsidRDefault="00513B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D0" w:rsidRDefault="00617BD0" w:rsidP="00A374A8">
      <w:r>
        <w:separator/>
      </w:r>
    </w:p>
  </w:footnote>
  <w:footnote w:type="continuationSeparator" w:id="0">
    <w:p w:rsidR="00617BD0" w:rsidRDefault="00617BD0" w:rsidP="00A3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215"/>
    <w:multiLevelType w:val="hybridMultilevel"/>
    <w:tmpl w:val="7C822B66"/>
    <w:lvl w:ilvl="0" w:tplc="20CEE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175CFF"/>
    <w:multiLevelType w:val="hybridMultilevel"/>
    <w:tmpl w:val="D512B58A"/>
    <w:lvl w:ilvl="0" w:tplc="6AE2CAC2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64236"/>
    <w:multiLevelType w:val="hybridMultilevel"/>
    <w:tmpl w:val="AED224DA"/>
    <w:lvl w:ilvl="0" w:tplc="1174D9F6">
      <w:start w:val="1"/>
      <w:numFmt w:val="taiwaneseCountingThousand"/>
      <w:lvlText w:val="%1、"/>
      <w:lvlJc w:val="left"/>
      <w:pPr>
        <w:ind w:left="-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ind w:left="2700" w:hanging="480"/>
      </w:pPr>
    </w:lvl>
  </w:abstractNum>
  <w:abstractNum w:abstractNumId="3">
    <w:nsid w:val="21B60177"/>
    <w:multiLevelType w:val="hybridMultilevel"/>
    <w:tmpl w:val="D2E05E5E"/>
    <w:lvl w:ilvl="0" w:tplc="ABFA43AA">
      <w:start w:val="1"/>
      <w:numFmt w:val="taiwaneseCountingThousand"/>
      <w:lvlText w:val="(%1)"/>
      <w:lvlJc w:val="left"/>
      <w:pPr>
        <w:ind w:left="-2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63247"/>
    <w:multiLevelType w:val="multilevel"/>
    <w:tmpl w:val="AEBE5C9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5">
    <w:nsid w:val="2EC62449"/>
    <w:multiLevelType w:val="multilevel"/>
    <w:tmpl w:val="A46658E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F022DE2"/>
    <w:multiLevelType w:val="hybridMultilevel"/>
    <w:tmpl w:val="E56272EC"/>
    <w:lvl w:ilvl="0" w:tplc="9BA233D8">
      <w:start w:val="16"/>
      <w:numFmt w:val="taiwaneseCountingThousand"/>
      <w:lvlText w:val="%1、"/>
      <w:lvlJc w:val="left"/>
      <w:pPr>
        <w:ind w:left="-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CD00A7"/>
    <w:multiLevelType w:val="hybridMultilevel"/>
    <w:tmpl w:val="82AEF65E"/>
    <w:lvl w:ilvl="0" w:tplc="6A92EECA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A47F5E"/>
    <w:multiLevelType w:val="hybridMultilevel"/>
    <w:tmpl w:val="3E3608D6"/>
    <w:lvl w:ilvl="0" w:tplc="1174D9F6">
      <w:start w:val="1"/>
      <w:numFmt w:val="taiwaneseCountingThousand"/>
      <w:lvlText w:val="%1、"/>
      <w:lvlJc w:val="left"/>
      <w:pPr>
        <w:ind w:left="-1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70" w:hanging="480"/>
      </w:pPr>
    </w:lvl>
    <w:lvl w:ilvl="2" w:tplc="0409001B" w:tentative="1">
      <w:start w:val="1"/>
      <w:numFmt w:val="lowerRoman"/>
      <w:lvlText w:val="%3."/>
      <w:lvlJc w:val="right"/>
      <w:pPr>
        <w:ind w:left="-190" w:hanging="480"/>
      </w:pPr>
    </w:lvl>
    <w:lvl w:ilvl="3" w:tplc="0409000F" w:tentative="1">
      <w:start w:val="1"/>
      <w:numFmt w:val="decimal"/>
      <w:lvlText w:val="%4."/>
      <w:lvlJc w:val="left"/>
      <w:pPr>
        <w:ind w:left="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0" w:hanging="480"/>
      </w:pPr>
    </w:lvl>
    <w:lvl w:ilvl="5" w:tplc="0409001B" w:tentative="1">
      <w:start w:val="1"/>
      <w:numFmt w:val="lowerRoman"/>
      <w:lvlText w:val="%6."/>
      <w:lvlJc w:val="right"/>
      <w:pPr>
        <w:ind w:left="1250" w:hanging="480"/>
      </w:pPr>
    </w:lvl>
    <w:lvl w:ilvl="6" w:tplc="0409000F" w:tentative="1">
      <w:start w:val="1"/>
      <w:numFmt w:val="decimal"/>
      <w:lvlText w:val="%7."/>
      <w:lvlJc w:val="left"/>
      <w:pPr>
        <w:ind w:left="1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0" w:hanging="480"/>
      </w:pPr>
    </w:lvl>
    <w:lvl w:ilvl="8" w:tplc="0409001B" w:tentative="1">
      <w:start w:val="1"/>
      <w:numFmt w:val="lowerRoman"/>
      <w:lvlText w:val="%9."/>
      <w:lvlJc w:val="right"/>
      <w:pPr>
        <w:ind w:left="2690" w:hanging="480"/>
      </w:pPr>
    </w:lvl>
  </w:abstractNum>
  <w:abstractNum w:abstractNumId="9">
    <w:nsid w:val="46364D59"/>
    <w:multiLevelType w:val="hybridMultilevel"/>
    <w:tmpl w:val="BC8E0830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02E6832C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10">
    <w:nsid w:val="464627A0"/>
    <w:multiLevelType w:val="hybridMultilevel"/>
    <w:tmpl w:val="A77A95C6"/>
    <w:lvl w:ilvl="0" w:tplc="1174D9F6">
      <w:start w:val="1"/>
      <w:numFmt w:val="taiwaneseCountingThousand"/>
      <w:lvlText w:val="%1、"/>
      <w:lvlJc w:val="left"/>
      <w:pPr>
        <w:ind w:left="-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ind w:left="2700" w:hanging="480"/>
      </w:pPr>
    </w:lvl>
  </w:abstractNum>
  <w:abstractNum w:abstractNumId="11">
    <w:nsid w:val="485A5A58"/>
    <w:multiLevelType w:val="multilevel"/>
    <w:tmpl w:val="A1FCA92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2">
    <w:nsid w:val="4ACC352C"/>
    <w:multiLevelType w:val="hybridMultilevel"/>
    <w:tmpl w:val="BE36901E"/>
    <w:lvl w:ilvl="0" w:tplc="93D8580A">
      <w:start w:val="1"/>
      <w:numFmt w:val="taiwaneseCountingThousand"/>
      <w:suff w:val="nothing"/>
      <w:lvlText w:val="%1、"/>
      <w:lvlJc w:val="left"/>
      <w:pPr>
        <w:ind w:left="-1142" w:hanging="480"/>
      </w:pPr>
      <w:rPr>
        <w:rFonts w:hint="eastAsia"/>
        <w:lang w:val="en-US"/>
      </w:rPr>
    </w:lvl>
    <w:lvl w:ilvl="1" w:tplc="9056C15E">
      <w:start w:val="1"/>
      <w:numFmt w:val="taiwaneseCountingThousand"/>
      <w:suff w:val="nothing"/>
      <w:lvlText w:val="(%2)"/>
      <w:lvlJc w:val="left"/>
      <w:pPr>
        <w:ind w:left="-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2" w:hanging="480"/>
      </w:pPr>
    </w:lvl>
    <w:lvl w:ilvl="3" w:tplc="0409000F" w:tentative="1">
      <w:start w:val="1"/>
      <w:numFmt w:val="decimal"/>
      <w:lvlText w:val="%4."/>
      <w:lvlJc w:val="left"/>
      <w:pPr>
        <w:ind w:left="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" w:hanging="480"/>
      </w:pPr>
    </w:lvl>
    <w:lvl w:ilvl="5" w:tplc="0409001B" w:tentative="1">
      <w:start w:val="1"/>
      <w:numFmt w:val="lowerRoman"/>
      <w:lvlText w:val="%6."/>
      <w:lvlJc w:val="right"/>
      <w:pPr>
        <w:ind w:left="1258" w:hanging="480"/>
      </w:pPr>
    </w:lvl>
    <w:lvl w:ilvl="6" w:tplc="0409000F" w:tentative="1">
      <w:start w:val="1"/>
      <w:numFmt w:val="decimal"/>
      <w:lvlText w:val="%7."/>
      <w:lvlJc w:val="left"/>
      <w:pPr>
        <w:ind w:left="1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8" w:hanging="480"/>
      </w:pPr>
    </w:lvl>
    <w:lvl w:ilvl="8" w:tplc="0409001B" w:tentative="1">
      <w:start w:val="1"/>
      <w:numFmt w:val="lowerRoman"/>
      <w:lvlText w:val="%9."/>
      <w:lvlJc w:val="right"/>
      <w:pPr>
        <w:ind w:left="2698" w:hanging="480"/>
      </w:pPr>
    </w:lvl>
  </w:abstractNum>
  <w:abstractNum w:abstractNumId="13">
    <w:nsid w:val="528D4512"/>
    <w:multiLevelType w:val="hybridMultilevel"/>
    <w:tmpl w:val="EA046108"/>
    <w:lvl w:ilvl="0" w:tplc="DB3E961A">
      <w:start w:val="1"/>
      <w:numFmt w:val="taiwaneseCountingThousand"/>
      <w:suff w:val="nothing"/>
      <w:lvlText w:val="(%1)"/>
      <w:lvlJc w:val="left"/>
      <w:pPr>
        <w:ind w:left="-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ind w:left="3300" w:hanging="480"/>
      </w:pPr>
    </w:lvl>
  </w:abstractNum>
  <w:abstractNum w:abstractNumId="14">
    <w:nsid w:val="594506A8"/>
    <w:multiLevelType w:val="hybridMultilevel"/>
    <w:tmpl w:val="78E8D154"/>
    <w:lvl w:ilvl="0" w:tplc="AB42955A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8" w:hanging="480"/>
      </w:pPr>
    </w:lvl>
    <w:lvl w:ilvl="2" w:tplc="0409001B" w:tentative="1">
      <w:start w:val="1"/>
      <w:numFmt w:val="lowerRoman"/>
      <w:lvlText w:val="%3."/>
      <w:lvlJc w:val="right"/>
      <w:pPr>
        <w:ind w:left="432" w:hanging="480"/>
      </w:pPr>
    </w:lvl>
    <w:lvl w:ilvl="3" w:tplc="0409000F" w:tentative="1">
      <w:start w:val="1"/>
      <w:numFmt w:val="decimal"/>
      <w:lvlText w:val="%4."/>
      <w:lvlJc w:val="left"/>
      <w:pPr>
        <w:ind w:left="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2" w:hanging="480"/>
      </w:pPr>
    </w:lvl>
    <w:lvl w:ilvl="5" w:tplc="0409001B" w:tentative="1">
      <w:start w:val="1"/>
      <w:numFmt w:val="lowerRoman"/>
      <w:lvlText w:val="%6."/>
      <w:lvlJc w:val="right"/>
      <w:pPr>
        <w:ind w:left="1872" w:hanging="480"/>
      </w:pPr>
    </w:lvl>
    <w:lvl w:ilvl="6" w:tplc="0409000F" w:tentative="1">
      <w:start w:val="1"/>
      <w:numFmt w:val="decimal"/>
      <w:lvlText w:val="%7."/>
      <w:lvlJc w:val="left"/>
      <w:pPr>
        <w:ind w:left="2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2" w:hanging="480"/>
      </w:pPr>
    </w:lvl>
    <w:lvl w:ilvl="8" w:tplc="0409001B" w:tentative="1">
      <w:start w:val="1"/>
      <w:numFmt w:val="lowerRoman"/>
      <w:lvlText w:val="%9."/>
      <w:lvlJc w:val="right"/>
      <w:pPr>
        <w:ind w:left="3312" w:hanging="480"/>
      </w:pPr>
    </w:lvl>
  </w:abstractNum>
  <w:abstractNum w:abstractNumId="15">
    <w:nsid w:val="5BB61A32"/>
    <w:multiLevelType w:val="hybridMultilevel"/>
    <w:tmpl w:val="56E2B642"/>
    <w:lvl w:ilvl="0" w:tplc="114E4336">
      <w:start w:val="1"/>
      <w:numFmt w:val="taiwaneseCountingThousand"/>
      <w:lvlText w:val="(%1)"/>
      <w:lvlJc w:val="left"/>
      <w:pPr>
        <w:ind w:left="-2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" w:hanging="480"/>
      </w:pPr>
    </w:lvl>
    <w:lvl w:ilvl="2" w:tplc="0409001B" w:tentative="1">
      <w:start w:val="1"/>
      <w:numFmt w:val="lowerRoman"/>
      <w:lvlText w:val="%3."/>
      <w:lvlJc w:val="right"/>
      <w:pPr>
        <w:ind w:left="701" w:hanging="480"/>
      </w:pPr>
    </w:lvl>
    <w:lvl w:ilvl="3" w:tplc="0409000F" w:tentative="1">
      <w:start w:val="1"/>
      <w:numFmt w:val="decimal"/>
      <w:lvlText w:val="%4."/>
      <w:lvlJc w:val="left"/>
      <w:pPr>
        <w:ind w:left="1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1" w:hanging="480"/>
      </w:pPr>
    </w:lvl>
    <w:lvl w:ilvl="5" w:tplc="0409001B" w:tentative="1">
      <w:start w:val="1"/>
      <w:numFmt w:val="lowerRoman"/>
      <w:lvlText w:val="%6."/>
      <w:lvlJc w:val="right"/>
      <w:pPr>
        <w:ind w:left="2141" w:hanging="480"/>
      </w:pPr>
    </w:lvl>
    <w:lvl w:ilvl="6" w:tplc="0409000F" w:tentative="1">
      <w:start w:val="1"/>
      <w:numFmt w:val="decimal"/>
      <w:lvlText w:val="%7."/>
      <w:lvlJc w:val="left"/>
      <w:pPr>
        <w:ind w:left="2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1" w:hanging="480"/>
      </w:pPr>
    </w:lvl>
    <w:lvl w:ilvl="8" w:tplc="0409001B" w:tentative="1">
      <w:start w:val="1"/>
      <w:numFmt w:val="lowerRoman"/>
      <w:lvlText w:val="%9."/>
      <w:lvlJc w:val="right"/>
      <w:pPr>
        <w:ind w:left="3581" w:hanging="480"/>
      </w:pPr>
    </w:lvl>
  </w:abstractNum>
  <w:abstractNum w:abstractNumId="16">
    <w:nsid w:val="6AF34072"/>
    <w:multiLevelType w:val="hybridMultilevel"/>
    <w:tmpl w:val="3998D932"/>
    <w:lvl w:ilvl="0" w:tplc="1174D9F6">
      <w:start w:val="1"/>
      <w:numFmt w:val="taiwaneseCountingThousand"/>
      <w:lvlText w:val="%1、"/>
      <w:lvlJc w:val="left"/>
      <w:pPr>
        <w:ind w:left="-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5" w:hanging="480"/>
      </w:pPr>
    </w:lvl>
    <w:lvl w:ilvl="2" w:tplc="0409001B" w:tentative="1">
      <w:start w:val="1"/>
      <w:numFmt w:val="lowerRoman"/>
      <w:lvlText w:val="%3."/>
      <w:lvlJc w:val="right"/>
      <w:pPr>
        <w:ind w:left="-185" w:hanging="480"/>
      </w:pPr>
    </w:lvl>
    <w:lvl w:ilvl="3" w:tplc="0409000F" w:tentative="1">
      <w:start w:val="1"/>
      <w:numFmt w:val="decimal"/>
      <w:lvlText w:val="%4."/>
      <w:lvlJc w:val="left"/>
      <w:pPr>
        <w:ind w:left="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" w:hanging="480"/>
      </w:pPr>
    </w:lvl>
    <w:lvl w:ilvl="5" w:tplc="0409001B" w:tentative="1">
      <w:start w:val="1"/>
      <w:numFmt w:val="lowerRoman"/>
      <w:lvlText w:val="%6."/>
      <w:lvlJc w:val="right"/>
      <w:pPr>
        <w:ind w:left="1255" w:hanging="480"/>
      </w:pPr>
    </w:lvl>
    <w:lvl w:ilvl="6" w:tplc="0409000F" w:tentative="1">
      <w:start w:val="1"/>
      <w:numFmt w:val="decimal"/>
      <w:lvlText w:val="%7."/>
      <w:lvlJc w:val="left"/>
      <w:pPr>
        <w:ind w:left="1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5" w:hanging="480"/>
      </w:pPr>
    </w:lvl>
    <w:lvl w:ilvl="8" w:tplc="0409001B" w:tentative="1">
      <w:start w:val="1"/>
      <w:numFmt w:val="lowerRoman"/>
      <w:lvlText w:val="%9."/>
      <w:lvlJc w:val="right"/>
      <w:pPr>
        <w:ind w:left="2695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6"/>
    <w:rsid w:val="0000409B"/>
    <w:rsid w:val="00010D41"/>
    <w:rsid w:val="00013532"/>
    <w:rsid w:val="00026327"/>
    <w:rsid w:val="00065038"/>
    <w:rsid w:val="00067A11"/>
    <w:rsid w:val="000819D6"/>
    <w:rsid w:val="00086C6B"/>
    <w:rsid w:val="000A49F5"/>
    <w:rsid w:val="000A698F"/>
    <w:rsid w:val="000B5AE5"/>
    <w:rsid w:val="000F73E4"/>
    <w:rsid w:val="0010303F"/>
    <w:rsid w:val="00113317"/>
    <w:rsid w:val="0013121E"/>
    <w:rsid w:val="00135E39"/>
    <w:rsid w:val="00157813"/>
    <w:rsid w:val="00176C78"/>
    <w:rsid w:val="00183770"/>
    <w:rsid w:val="001857DE"/>
    <w:rsid w:val="001A245D"/>
    <w:rsid w:val="001A6F7E"/>
    <w:rsid w:val="001B4280"/>
    <w:rsid w:val="001D0CE9"/>
    <w:rsid w:val="001D20B9"/>
    <w:rsid w:val="00230030"/>
    <w:rsid w:val="00232F36"/>
    <w:rsid w:val="00233EE5"/>
    <w:rsid w:val="002429B4"/>
    <w:rsid w:val="0024774E"/>
    <w:rsid w:val="002744C8"/>
    <w:rsid w:val="0027648F"/>
    <w:rsid w:val="00287C2E"/>
    <w:rsid w:val="002A5CC6"/>
    <w:rsid w:val="002B11F5"/>
    <w:rsid w:val="002B43DC"/>
    <w:rsid w:val="002B54C4"/>
    <w:rsid w:val="002C7930"/>
    <w:rsid w:val="002D32D8"/>
    <w:rsid w:val="002F121F"/>
    <w:rsid w:val="002F1978"/>
    <w:rsid w:val="002F6595"/>
    <w:rsid w:val="002F6E21"/>
    <w:rsid w:val="0030066D"/>
    <w:rsid w:val="00306ABE"/>
    <w:rsid w:val="00333BD4"/>
    <w:rsid w:val="003340A9"/>
    <w:rsid w:val="0036223C"/>
    <w:rsid w:val="003870D3"/>
    <w:rsid w:val="00391CD8"/>
    <w:rsid w:val="003949D7"/>
    <w:rsid w:val="003B25D0"/>
    <w:rsid w:val="003B706A"/>
    <w:rsid w:val="003F18B4"/>
    <w:rsid w:val="004119EC"/>
    <w:rsid w:val="00414D70"/>
    <w:rsid w:val="004579A8"/>
    <w:rsid w:val="00461A74"/>
    <w:rsid w:val="00482A09"/>
    <w:rsid w:val="0049447F"/>
    <w:rsid w:val="00494573"/>
    <w:rsid w:val="004A48CA"/>
    <w:rsid w:val="004C2176"/>
    <w:rsid w:val="004C584C"/>
    <w:rsid w:val="004E2969"/>
    <w:rsid w:val="004E6E91"/>
    <w:rsid w:val="00513BFD"/>
    <w:rsid w:val="00557E14"/>
    <w:rsid w:val="00561AF7"/>
    <w:rsid w:val="005778C5"/>
    <w:rsid w:val="00584F1D"/>
    <w:rsid w:val="005D4489"/>
    <w:rsid w:val="005E4987"/>
    <w:rsid w:val="005E6E51"/>
    <w:rsid w:val="005F12E8"/>
    <w:rsid w:val="005F2493"/>
    <w:rsid w:val="006038B8"/>
    <w:rsid w:val="00617BD0"/>
    <w:rsid w:val="0063221A"/>
    <w:rsid w:val="00636C9B"/>
    <w:rsid w:val="00667640"/>
    <w:rsid w:val="00671A71"/>
    <w:rsid w:val="00690F12"/>
    <w:rsid w:val="006927F7"/>
    <w:rsid w:val="006C2285"/>
    <w:rsid w:val="006D4FC6"/>
    <w:rsid w:val="006E51F0"/>
    <w:rsid w:val="006E5EC4"/>
    <w:rsid w:val="00712437"/>
    <w:rsid w:val="00753B91"/>
    <w:rsid w:val="007558C1"/>
    <w:rsid w:val="00773171"/>
    <w:rsid w:val="00781764"/>
    <w:rsid w:val="0079400D"/>
    <w:rsid w:val="007A59F1"/>
    <w:rsid w:val="007B1760"/>
    <w:rsid w:val="007B1975"/>
    <w:rsid w:val="007B1ED5"/>
    <w:rsid w:val="007C00C1"/>
    <w:rsid w:val="008043E9"/>
    <w:rsid w:val="0081101D"/>
    <w:rsid w:val="00812C37"/>
    <w:rsid w:val="008137FA"/>
    <w:rsid w:val="00817C10"/>
    <w:rsid w:val="00833D65"/>
    <w:rsid w:val="00836618"/>
    <w:rsid w:val="00857C25"/>
    <w:rsid w:val="008671F3"/>
    <w:rsid w:val="008820F5"/>
    <w:rsid w:val="008857A4"/>
    <w:rsid w:val="00887798"/>
    <w:rsid w:val="008978AA"/>
    <w:rsid w:val="008C23A3"/>
    <w:rsid w:val="008C368C"/>
    <w:rsid w:val="008D0A8A"/>
    <w:rsid w:val="00945CD2"/>
    <w:rsid w:val="009621B0"/>
    <w:rsid w:val="009711BE"/>
    <w:rsid w:val="009A683C"/>
    <w:rsid w:val="009C15A4"/>
    <w:rsid w:val="009C3BD9"/>
    <w:rsid w:val="009C6FB4"/>
    <w:rsid w:val="009D2E20"/>
    <w:rsid w:val="009D302D"/>
    <w:rsid w:val="009E3A77"/>
    <w:rsid w:val="009E790E"/>
    <w:rsid w:val="009F53C5"/>
    <w:rsid w:val="00A0636C"/>
    <w:rsid w:val="00A06EF9"/>
    <w:rsid w:val="00A23370"/>
    <w:rsid w:val="00A23E07"/>
    <w:rsid w:val="00A24CCD"/>
    <w:rsid w:val="00A269F7"/>
    <w:rsid w:val="00A30DC0"/>
    <w:rsid w:val="00A374A8"/>
    <w:rsid w:val="00A45C1A"/>
    <w:rsid w:val="00A46EE6"/>
    <w:rsid w:val="00A5000B"/>
    <w:rsid w:val="00A628EA"/>
    <w:rsid w:val="00A65B27"/>
    <w:rsid w:val="00A80560"/>
    <w:rsid w:val="00A868A3"/>
    <w:rsid w:val="00AD62CE"/>
    <w:rsid w:val="00B33EE8"/>
    <w:rsid w:val="00B346B5"/>
    <w:rsid w:val="00B654B7"/>
    <w:rsid w:val="00B725D4"/>
    <w:rsid w:val="00B72C82"/>
    <w:rsid w:val="00B75994"/>
    <w:rsid w:val="00B978E0"/>
    <w:rsid w:val="00BA2900"/>
    <w:rsid w:val="00BD6D04"/>
    <w:rsid w:val="00BE3399"/>
    <w:rsid w:val="00C06ACD"/>
    <w:rsid w:val="00C1094E"/>
    <w:rsid w:val="00C146CE"/>
    <w:rsid w:val="00C35C02"/>
    <w:rsid w:val="00C559F7"/>
    <w:rsid w:val="00C633F6"/>
    <w:rsid w:val="00C65721"/>
    <w:rsid w:val="00C9080E"/>
    <w:rsid w:val="00CC04AD"/>
    <w:rsid w:val="00CC5D8B"/>
    <w:rsid w:val="00CE1EBB"/>
    <w:rsid w:val="00CF3F1E"/>
    <w:rsid w:val="00D04E3A"/>
    <w:rsid w:val="00D15E50"/>
    <w:rsid w:val="00D278D9"/>
    <w:rsid w:val="00D325CD"/>
    <w:rsid w:val="00D37D90"/>
    <w:rsid w:val="00D444A2"/>
    <w:rsid w:val="00DC5F68"/>
    <w:rsid w:val="00DC64F6"/>
    <w:rsid w:val="00E47F37"/>
    <w:rsid w:val="00E5037F"/>
    <w:rsid w:val="00E50F10"/>
    <w:rsid w:val="00E546F8"/>
    <w:rsid w:val="00E631E8"/>
    <w:rsid w:val="00E71AAF"/>
    <w:rsid w:val="00E80520"/>
    <w:rsid w:val="00E959B7"/>
    <w:rsid w:val="00EA49FF"/>
    <w:rsid w:val="00EA6B3D"/>
    <w:rsid w:val="00EC2C91"/>
    <w:rsid w:val="00EC599B"/>
    <w:rsid w:val="00EC6523"/>
    <w:rsid w:val="00ED6E81"/>
    <w:rsid w:val="00ED6F53"/>
    <w:rsid w:val="00EE5366"/>
    <w:rsid w:val="00F171C0"/>
    <w:rsid w:val="00F17B64"/>
    <w:rsid w:val="00F3374F"/>
    <w:rsid w:val="00F6409F"/>
    <w:rsid w:val="00FA27D7"/>
    <w:rsid w:val="00FC4A7E"/>
    <w:rsid w:val="00FD1233"/>
    <w:rsid w:val="00FD3A9C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EE6"/>
  </w:style>
  <w:style w:type="character" w:styleId="a3">
    <w:name w:val="Hyperlink"/>
    <w:basedOn w:val="a0"/>
    <w:uiPriority w:val="99"/>
    <w:unhideWhenUsed/>
    <w:rsid w:val="00A4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C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4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74A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C65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9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1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EE6"/>
  </w:style>
  <w:style w:type="character" w:styleId="a3">
    <w:name w:val="Hyperlink"/>
    <w:basedOn w:val="a0"/>
    <w:uiPriority w:val="99"/>
    <w:unhideWhenUsed/>
    <w:rsid w:val="00A4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C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4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74A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C65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9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1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8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3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4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5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5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6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3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8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82">
          <w:marLeft w:val="1620"/>
          <w:marRight w:val="20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8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1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0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83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0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2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8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7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11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858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st.gov.tw&#6528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E4C4-350A-4D2D-B965-20E8F19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550945蔡亞穎</dc:creator>
  <cp:keywords/>
  <dc:description/>
  <cp:lastModifiedBy>112889陳昭華</cp:lastModifiedBy>
  <cp:revision>4</cp:revision>
  <cp:lastPrinted>2015-10-21T04:14:00Z</cp:lastPrinted>
  <dcterms:created xsi:type="dcterms:W3CDTF">2015-11-04T06:31:00Z</dcterms:created>
  <dcterms:modified xsi:type="dcterms:W3CDTF">2015-11-04T06:31:00Z</dcterms:modified>
</cp:coreProperties>
</file>