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66" w:rsidRPr="00C4676A" w:rsidRDefault="00507E17" w:rsidP="00C4676A">
      <w:pPr>
        <w:ind w:leftChars="-236" w:left="80" w:rightChars="-142" w:right="-341" w:hangingChars="202" w:hanging="646"/>
        <w:jc w:val="center"/>
        <w:rPr>
          <w:rFonts w:ascii="標楷體" w:eastAsia="標楷體" w:hAnsi="標楷體"/>
          <w:sz w:val="32"/>
          <w:szCs w:val="32"/>
        </w:rPr>
      </w:pPr>
      <w:r w:rsidRPr="00C4676A">
        <w:rPr>
          <w:rFonts w:ascii="標楷體" w:eastAsia="標楷體" w:hAnsi="標楷體"/>
          <w:sz w:val="32"/>
          <w:szCs w:val="32"/>
        </w:rPr>
        <w:t>投交或</w:t>
      </w:r>
      <w:r w:rsidR="001909FB" w:rsidRPr="00C4676A">
        <w:rPr>
          <w:rFonts w:ascii="標楷體" w:eastAsia="標楷體" w:hAnsi="標楷體"/>
          <w:sz w:val="32"/>
          <w:szCs w:val="32"/>
        </w:rPr>
        <w:t>領取</w:t>
      </w:r>
      <w:r w:rsidRPr="00C4676A">
        <w:rPr>
          <w:rFonts w:ascii="標楷體" w:eastAsia="標楷體" w:hAnsi="標楷體"/>
          <w:sz w:val="32"/>
          <w:szCs w:val="32"/>
        </w:rPr>
        <w:t>掛號郵件</w:t>
      </w:r>
      <w:r w:rsidR="00D572B9">
        <w:rPr>
          <w:rFonts w:ascii="標楷體" w:eastAsia="標楷體" w:hAnsi="標楷體"/>
          <w:sz w:val="32"/>
          <w:szCs w:val="32"/>
        </w:rPr>
        <w:t>時</w:t>
      </w:r>
      <w:r w:rsidRPr="00C4676A">
        <w:rPr>
          <w:rFonts w:ascii="標楷體" w:eastAsia="標楷體" w:hAnsi="標楷體"/>
          <w:sz w:val="32"/>
          <w:szCs w:val="32"/>
        </w:rPr>
        <w:t>，抄錄領取人證號之個資說明</w:t>
      </w:r>
    </w:p>
    <w:p w:rsidR="00383729" w:rsidRDefault="00383729" w:rsidP="001909FB">
      <w:pPr>
        <w:tabs>
          <w:tab w:val="left" w:pos="709"/>
        </w:tabs>
        <w:spacing w:line="500" w:lineRule="exact"/>
        <w:ind w:leftChars="-236" w:left="-566" w:rightChars="-82" w:right="-197" w:firstLineChars="202" w:firstLine="566"/>
        <w:rPr>
          <w:rFonts w:ascii="標楷體" w:eastAsia="標楷體" w:hAnsi="標楷體"/>
          <w:sz w:val="28"/>
          <w:szCs w:val="28"/>
        </w:rPr>
      </w:pPr>
    </w:p>
    <w:p w:rsidR="003C0739" w:rsidRDefault="003C0739" w:rsidP="001909FB">
      <w:pPr>
        <w:tabs>
          <w:tab w:val="left" w:pos="709"/>
        </w:tabs>
        <w:spacing w:line="500" w:lineRule="exact"/>
        <w:ind w:leftChars="-236" w:left="-566" w:rightChars="-82" w:right="-197" w:firstLineChars="202" w:firstLine="566"/>
        <w:rPr>
          <w:rFonts w:ascii="標楷體" w:eastAsia="標楷體" w:hAnsi="標楷體"/>
          <w:sz w:val="28"/>
          <w:szCs w:val="28"/>
        </w:rPr>
      </w:pPr>
      <w:r>
        <w:rPr>
          <w:rFonts w:ascii="標楷體" w:eastAsia="標楷體" w:hAnsi="標楷體"/>
          <w:sz w:val="28"/>
          <w:szCs w:val="28"/>
        </w:rPr>
        <w:t>中華郵政公司</w:t>
      </w:r>
      <w:r w:rsidR="00F93D58">
        <w:rPr>
          <w:rFonts w:ascii="標楷體" w:eastAsia="標楷體" w:hAnsi="標楷體"/>
          <w:sz w:val="28"/>
          <w:szCs w:val="28"/>
        </w:rPr>
        <w:t>郵務人員</w:t>
      </w:r>
      <w:r>
        <w:rPr>
          <w:rFonts w:ascii="標楷體" w:eastAsia="標楷體" w:hAnsi="標楷體" w:cs="Arial" w:hint="eastAsia"/>
          <w:bCs/>
          <w:sz w:val="28"/>
          <w:szCs w:val="28"/>
        </w:rPr>
        <w:t>投遞各類掛號郵件，</w:t>
      </w:r>
      <w:r w:rsidR="000164D3">
        <w:rPr>
          <w:rFonts w:ascii="標楷體" w:eastAsia="標楷體" w:hAnsi="標楷體" w:cs="Arial" w:hint="eastAsia"/>
          <w:bCs/>
          <w:sz w:val="28"/>
          <w:szCs w:val="28"/>
        </w:rPr>
        <w:t>或</w:t>
      </w:r>
      <w:r w:rsidR="00324243">
        <w:rPr>
          <w:rFonts w:ascii="標楷體" w:eastAsia="標楷體" w:hAnsi="標楷體" w:cs="Arial" w:hint="eastAsia"/>
          <w:bCs/>
          <w:sz w:val="28"/>
          <w:szCs w:val="28"/>
        </w:rPr>
        <w:t>辦理</w:t>
      </w:r>
      <w:r w:rsidR="009D08E1">
        <w:rPr>
          <w:rFonts w:ascii="標楷體" w:eastAsia="標楷體" w:hAnsi="標楷體" w:cs="Arial" w:hint="eastAsia"/>
          <w:bCs/>
          <w:sz w:val="28"/>
          <w:szCs w:val="28"/>
        </w:rPr>
        <w:t>招領掛號郵件</w:t>
      </w:r>
      <w:r w:rsidR="00324243">
        <w:rPr>
          <w:rFonts w:ascii="標楷體" w:eastAsia="標楷體" w:hAnsi="標楷體" w:cs="Arial" w:hint="eastAsia"/>
          <w:bCs/>
          <w:sz w:val="28"/>
          <w:szCs w:val="28"/>
        </w:rPr>
        <w:t>領取作業</w:t>
      </w:r>
      <w:r w:rsidR="00CD487D">
        <w:rPr>
          <w:rFonts w:ascii="標楷體" w:eastAsia="標楷體" w:hAnsi="標楷體" w:cs="Arial" w:hint="eastAsia"/>
          <w:bCs/>
          <w:sz w:val="28"/>
          <w:szCs w:val="28"/>
        </w:rPr>
        <w:t>，</w:t>
      </w:r>
      <w:r w:rsidR="009D08E1">
        <w:rPr>
          <w:rFonts w:ascii="標楷體" w:eastAsia="標楷體" w:hAnsi="標楷體" w:cs="Arial" w:hint="eastAsia"/>
          <w:bCs/>
          <w:sz w:val="28"/>
          <w:szCs w:val="28"/>
        </w:rPr>
        <w:t>得抄錄領取人之身分證</w:t>
      </w:r>
      <w:r w:rsidR="00691783">
        <w:rPr>
          <w:rFonts w:ascii="標楷體" w:eastAsia="標楷體" w:hAnsi="標楷體" w:cs="Arial" w:hint="eastAsia"/>
          <w:bCs/>
          <w:sz w:val="28"/>
          <w:szCs w:val="28"/>
        </w:rPr>
        <w:t>明文件證</w:t>
      </w:r>
      <w:r w:rsidR="009D08E1">
        <w:rPr>
          <w:rFonts w:ascii="標楷體" w:eastAsia="標楷體" w:hAnsi="標楷體" w:cs="Arial" w:hint="eastAsia"/>
          <w:bCs/>
          <w:sz w:val="28"/>
          <w:szCs w:val="28"/>
        </w:rPr>
        <w:t>號</w:t>
      </w:r>
      <w:r w:rsidR="00CD487D">
        <w:rPr>
          <w:rFonts w:ascii="標楷體" w:eastAsia="標楷體" w:hAnsi="標楷體" w:cs="Arial" w:hint="eastAsia"/>
          <w:bCs/>
          <w:sz w:val="28"/>
          <w:szCs w:val="28"/>
        </w:rPr>
        <w:t>，</w:t>
      </w:r>
      <w:r w:rsidR="00F93D58">
        <w:rPr>
          <w:rFonts w:ascii="標楷體" w:eastAsia="標楷體" w:hAnsi="標楷體" w:cs="Arial" w:hint="eastAsia"/>
          <w:bCs/>
          <w:sz w:val="28"/>
          <w:szCs w:val="28"/>
        </w:rPr>
        <w:t>其</w:t>
      </w:r>
      <w:r w:rsidR="00492807">
        <w:rPr>
          <w:rFonts w:ascii="標楷體" w:eastAsia="標楷體" w:hAnsi="標楷體" w:cs="Arial" w:hint="eastAsia"/>
          <w:bCs/>
          <w:sz w:val="28"/>
          <w:szCs w:val="28"/>
        </w:rPr>
        <w:t>法令依據</w:t>
      </w:r>
      <w:r w:rsidR="003C4261">
        <w:rPr>
          <w:rFonts w:ascii="標楷體" w:eastAsia="標楷體" w:hAnsi="標楷體" w:cs="Arial" w:hint="eastAsia"/>
          <w:bCs/>
          <w:sz w:val="28"/>
          <w:szCs w:val="28"/>
        </w:rPr>
        <w:t>說明如下：</w:t>
      </w:r>
    </w:p>
    <w:p w:rsidR="003C4261" w:rsidRPr="003C4261" w:rsidRDefault="003C4261" w:rsidP="001909FB">
      <w:pPr>
        <w:numPr>
          <w:ilvl w:val="0"/>
          <w:numId w:val="1"/>
        </w:numPr>
        <w:tabs>
          <w:tab w:val="left" w:pos="709"/>
        </w:tabs>
        <w:spacing w:line="500" w:lineRule="exact"/>
        <w:ind w:left="0" w:hanging="567"/>
        <w:rPr>
          <w:rFonts w:ascii="標楷體" w:eastAsia="標楷體" w:hAnsi="標楷體"/>
          <w:sz w:val="28"/>
          <w:szCs w:val="28"/>
        </w:rPr>
      </w:pPr>
      <w:r>
        <w:rPr>
          <w:rFonts w:ascii="標楷體" w:eastAsia="標楷體" w:hAnsi="標楷體" w:cs="Arial" w:hint="eastAsia"/>
          <w:bCs/>
          <w:sz w:val="28"/>
          <w:szCs w:val="28"/>
        </w:rPr>
        <w:t>法令依據：</w:t>
      </w:r>
    </w:p>
    <w:p w:rsidR="00416CE2" w:rsidRPr="00416CE2" w:rsidRDefault="00416CE2" w:rsidP="001909FB">
      <w:pPr>
        <w:numPr>
          <w:ilvl w:val="0"/>
          <w:numId w:val="2"/>
        </w:numPr>
        <w:tabs>
          <w:tab w:val="left" w:pos="709"/>
          <w:tab w:val="left" w:pos="1134"/>
        </w:tabs>
        <w:spacing w:line="500" w:lineRule="exact"/>
        <w:ind w:rightChars="-82" w:right="-197" w:hanging="1102"/>
        <w:rPr>
          <w:rFonts w:ascii="標楷體" w:eastAsia="標楷體" w:hAnsi="標楷體"/>
          <w:sz w:val="28"/>
          <w:szCs w:val="28"/>
        </w:rPr>
      </w:pPr>
      <w:r w:rsidRPr="00416CE2">
        <w:rPr>
          <w:rFonts w:ascii="標楷體" w:eastAsia="標楷體" w:hAnsi="標楷體" w:hint="eastAsia"/>
          <w:sz w:val="28"/>
          <w:szCs w:val="28"/>
        </w:rPr>
        <w:t xml:space="preserve">郵政法第5條規定：「中華郵政公司，得經營下列業務： </w:t>
      </w:r>
    </w:p>
    <w:p w:rsidR="00416CE2" w:rsidRPr="00416CE2" w:rsidRDefault="00416CE2" w:rsidP="001909FB">
      <w:pPr>
        <w:spacing w:line="500" w:lineRule="exact"/>
        <w:ind w:leftChars="341" w:left="992" w:hangingChars="62" w:hanging="174"/>
        <w:rPr>
          <w:rFonts w:ascii="標楷體" w:eastAsia="標楷體" w:hAnsi="標楷體"/>
          <w:sz w:val="28"/>
          <w:szCs w:val="28"/>
        </w:rPr>
      </w:pPr>
      <w:r w:rsidRPr="00416CE2">
        <w:rPr>
          <w:rFonts w:ascii="標楷體" w:eastAsia="標楷體" w:hAnsi="標楷體" w:hint="eastAsia"/>
          <w:sz w:val="28"/>
          <w:szCs w:val="28"/>
        </w:rPr>
        <w:t>一、 遞送郵件。……」</w:t>
      </w:r>
      <w:r w:rsidR="00324243">
        <w:rPr>
          <w:rFonts w:ascii="標楷體" w:eastAsia="標楷體" w:hAnsi="標楷體" w:hint="eastAsia"/>
          <w:sz w:val="28"/>
          <w:szCs w:val="28"/>
        </w:rPr>
        <w:t>。</w:t>
      </w:r>
    </w:p>
    <w:p w:rsidR="003C4261" w:rsidRDefault="00416CE2" w:rsidP="001909FB">
      <w:pPr>
        <w:numPr>
          <w:ilvl w:val="0"/>
          <w:numId w:val="2"/>
        </w:numPr>
        <w:tabs>
          <w:tab w:val="left" w:pos="709"/>
        </w:tabs>
        <w:spacing w:line="500" w:lineRule="exact"/>
        <w:ind w:left="709" w:rightChars="-82" w:right="-197" w:hanging="851"/>
        <w:rPr>
          <w:rFonts w:ascii="標楷體" w:eastAsia="標楷體" w:hAnsi="標楷體"/>
          <w:sz w:val="28"/>
          <w:szCs w:val="28"/>
        </w:rPr>
      </w:pPr>
      <w:r w:rsidRPr="00416CE2">
        <w:rPr>
          <w:rFonts w:ascii="標楷體" w:eastAsia="標楷體" w:hAnsi="標楷體" w:hint="eastAsia"/>
          <w:sz w:val="28"/>
          <w:szCs w:val="28"/>
        </w:rPr>
        <w:t>郵政法第25條規定：「中華郵政公司為確認收件人之真偽，得請其出示必要之證明。」</w:t>
      </w:r>
      <w:r w:rsidR="00324243">
        <w:rPr>
          <w:rFonts w:ascii="標楷體" w:eastAsia="標楷體" w:hAnsi="標楷體" w:hint="eastAsia"/>
          <w:sz w:val="28"/>
          <w:szCs w:val="28"/>
        </w:rPr>
        <w:t>。</w:t>
      </w:r>
    </w:p>
    <w:p w:rsidR="00416CE2" w:rsidRDefault="004F7868" w:rsidP="001909FB">
      <w:pPr>
        <w:numPr>
          <w:ilvl w:val="0"/>
          <w:numId w:val="2"/>
        </w:numPr>
        <w:tabs>
          <w:tab w:val="left" w:pos="709"/>
          <w:tab w:val="left" w:pos="8080"/>
        </w:tabs>
        <w:spacing w:line="500" w:lineRule="exact"/>
        <w:ind w:left="709" w:rightChars="35" w:right="84" w:hanging="851"/>
        <w:rPr>
          <w:rFonts w:ascii="標楷體" w:eastAsia="標楷體" w:hAnsi="標楷體"/>
          <w:sz w:val="28"/>
          <w:szCs w:val="28"/>
        </w:rPr>
      </w:pPr>
      <w:r w:rsidRPr="00DB3445">
        <w:rPr>
          <w:rFonts w:ascii="標楷體" w:eastAsia="標楷體" w:hAnsi="標楷體" w:hint="eastAsia"/>
          <w:sz w:val="28"/>
          <w:szCs w:val="28"/>
        </w:rPr>
        <w:t>萬國郵政公約包裹施行細則第116條第2款規定：「投遞國指定業者於投遞或交付普通包裹時，應向收件人取得接收之簽章或登錄身分證件資料或寄達國法規規範下其他足以證明收到之方式。」。</w:t>
      </w:r>
    </w:p>
    <w:p w:rsidR="004F7868" w:rsidRPr="004A5C7F" w:rsidRDefault="004F7868" w:rsidP="001909FB">
      <w:pPr>
        <w:numPr>
          <w:ilvl w:val="0"/>
          <w:numId w:val="2"/>
        </w:numPr>
        <w:tabs>
          <w:tab w:val="left" w:pos="709"/>
        </w:tabs>
        <w:spacing w:line="500" w:lineRule="exact"/>
        <w:ind w:left="709" w:hanging="851"/>
        <w:rPr>
          <w:rFonts w:ascii="標楷體" w:eastAsia="標楷體" w:hAnsi="標楷體" w:cs="Arial"/>
          <w:sz w:val="28"/>
          <w:szCs w:val="28"/>
        </w:rPr>
      </w:pPr>
      <w:r w:rsidRPr="004A5C7F">
        <w:rPr>
          <w:rFonts w:ascii="標楷體" w:eastAsia="標楷體" w:hAnsi="標楷體" w:cs="Arial" w:hint="eastAsia"/>
          <w:sz w:val="28"/>
          <w:szCs w:val="28"/>
        </w:rPr>
        <w:t>郵務</w:t>
      </w:r>
      <w:r w:rsidRPr="001909FB">
        <w:rPr>
          <w:rFonts w:ascii="標楷體" w:eastAsia="標楷體" w:hAnsi="標楷體" w:hint="eastAsia"/>
          <w:sz w:val="28"/>
          <w:szCs w:val="28"/>
        </w:rPr>
        <w:t>營業</w:t>
      </w:r>
      <w:r w:rsidRPr="004A5C7F">
        <w:rPr>
          <w:rFonts w:ascii="標楷體" w:eastAsia="標楷體" w:hAnsi="標楷體" w:cs="Arial" w:hint="eastAsia"/>
          <w:sz w:val="28"/>
          <w:szCs w:val="28"/>
        </w:rPr>
        <w:t>規章第162條第3款規定：「三、 各類掛號郵件收件人未攜帶印章而能出示身分證明文件者，得簽署全名收領，必要時，抄錄其身分證明文件名稱及字號。」。</w:t>
      </w:r>
    </w:p>
    <w:p w:rsidR="004F7868" w:rsidRPr="005E606C" w:rsidRDefault="005E606C" w:rsidP="001909FB">
      <w:pPr>
        <w:numPr>
          <w:ilvl w:val="0"/>
          <w:numId w:val="2"/>
        </w:numPr>
        <w:tabs>
          <w:tab w:val="left" w:pos="709"/>
        </w:tabs>
        <w:spacing w:line="500" w:lineRule="exact"/>
        <w:ind w:left="709" w:hanging="851"/>
        <w:rPr>
          <w:rFonts w:ascii="標楷體" w:eastAsia="標楷體" w:hAnsi="標楷體" w:cs="Arial"/>
          <w:sz w:val="28"/>
          <w:szCs w:val="28"/>
        </w:rPr>
      </w:pPr>
      <w:r w:rsidRPr="004A5C7F">
        <w:rPr>
          <w:rFonts w:ascii="標楷體" w:eastAsia="標楷體" w:hAnsi="標楷體" w:cs="Arial" w:hint="eastAsia"/>
          <w:sz w:val="28"/>
          <w:szCs w:val="28"/>
        </w:rPr>
        <w:t>郵務營業規章第164條第2項規定：「前項領取招領郵件，得由</w:t>
      </w:r>
      <w:r w:rsidRPr="001909FB">
        <w:rPr>
          <w:rFonts w:ascii="標楷體" w:eastAsia="標楷體" w:hAnsi="標楷體" w:hint="eastAsia"/>
          <w:sz w:val="28"/>
          <w:szCs w:val="28"/>
        </w:rPr>
        <w:t>領取</w:t>
      </w:r>
      <w:r w:rsidRPr="004A5C7F">
        <w:rPr>
          <w:rFonts w:ascii="標楷體" w:eastAsia="標楷體" w:hAnsi="標楷體" w:cs="Arial" w:hint="eastAsia"/>
          <w:sz w:val="28"/>
          <w:szCs w:val="28"/>
        </w:rPr>
        <w:t>人或郵局人員於領件收據上，抄錄領取人身分證明文件名稱及字號。」。</w:t>
      </w:r>
    </w:p>
    <w:p w:rsidR="00115DA8" w:rsidRPr="00D81757" w:rsidRDefault="005F39EC" w:rsidP="001909FB">
      <w:pPr>
        <w:numPr>
          <w:ilvl w:val="0"/>
          <w:numId w:val="1"/>
        </w:numPr>
        <w:tabs>
          <w:tab w:val="left" w:pos="709"/>
        </w:tabs>
        <w:spacing w:line="500" w:lineRule="exact"/>
        <w:ind w:left="0" w:hanging="567"/>
        <w:rPr>
          <w:rFonts w:ascii="標楷體" w:eastAsia="標楷體" w:hAnsi="標楷體" w:cs="Arial"/>
          <w:bCs/>
          <w:sz w:val="28"/>
          <w:szCs w:val="28"/>
        </w:rPr>
      </w:pPr>
      <w:r w:rsidRPr="00691783">
        <w:rPr>
          <w:rFonts w:ascii="標楷體" w:eastAsia="標楷體" w:hAnsi="標楷體" w:cs="Arial" w:hint="eastAsia"/>
          <w:bCs/>
          <w:sz w:val="28"/>
          <w:szCs w:val="28"/>
        </w:rPr>
        <w:t>依</w:t>
      </w:r>
      <w:r w:rsidR="0094295F" w:rsidRPr="00691783">
        <w:rPr>
          <w:rFonts w:ascii="標楷體" w:eastAsia="標楷體" w:hAnsi="標楷體" w:cs="Arial" w:hint="eastAsia"/>
          <w:bCs/>
          <w:sz w:val="28"/>
          <w:szCs w:val="28"/>
        </w:rPr>
        <w:t>據</w:t>
      </w:r>
      <w:r w:rsidRPr="00691783">
        <w:rPr>
          <w:rFonts w:ascii="標楷體" w:eastAsia="標楷體" w:hAnsi="標楷體" w:hint="eastAsia"/>
          <w:sz w:val="28"/>
          <w:szCs w:val="28"/>
        </w:rPr>
        <w:t>前述</w:t>
      </w:r>
      <w:r w:rsidRPr="00691783">
        <w:rPr>
          <w:rFonts w:ascii="標楷體" w:eastAsia="標楷體" w:hAnsi="標楷體" w:cs="Arial" w:hint="eastAsia"/>
          <w:bCs/>
          <w:sz w:val="28"/>
          <w:szCs w:val="28"/>
        </w:rPr>
        <w:t>法令</w:t>
      </w:r>
      <w:r w:rsidRPr="00691783">
        <w:rPr>
          <w:rFonts w:ascii="標楷體" w:eastAsia="標楷體" w:hAnsi="標楷體" w:hint="eastAsia"/>
          <w:sz w:val="28"/>
          <w:szCs w:val="28"/>
        </w:rPr>
        <w:t>及契約</w:t>
      </w:r>
      <w:r w:rsidR="0094295F" w:rsidRPr="00691783">
        <w:rPr>
          <w:rFonts w:ascii="標楷體" w:eastAsia="標楷體" w:hAnsi="標楷體" w:hint="eastAsia"/>
          <w:sz w:val="28"/>
          <w:szCs w:val="28"/>
        </w:rPr>
        <w:t>，本公司</w:t>
      </w:r>
      <w:r w:rsidR="00115DA8" w:rsidRPr="00691783">
        <w:rPr>
          <w:rFonts w:ascii="標楷體" w:eastAsia="標楷體" w:hAnsi="標楷體" w:hint="eastAsia"/>
          <w:sz w:val="28"/>
          <w:szCs w:val="28"/>
        </w:rPr>
        <w:t>有關抄錄掛號郵件領取人身分證明文件證號</w:t>
      </w:r>
      <w:r w:rsidR="0094295F" w:rsidRPr="00691783">
        <w:rPr>
          <w:rFonts w:ascii="標楷體" w:eastAsia="標楷體" w:hAnsi="標楷體" w:hint="eastAsia"/>
          <w:sz w:val="28"/>
          <w:szCs w:val="28"/>
        </w:rPr>
        <w:t>規定，</w:t>
      </w:r>
      <w:r w:rsidR="00691783" w:rsidRPr="00691783">
        <w:rPr>
          <w:rFonts w:ascii="標楷體" w:eastAsia="標楷體" w:hAnsi="標楷體" w:hint="eastAsia"/>
          <w:sz w:val="28"/>
          <w:szCs w:val="28"/>
        </w:rPr>
        <w:t>係為履行遞送郵件之法定義務及保障掛號郵件投遞安全所必要，</w:t>
      </w:r>
      <w:r w:rsidR="0094295F" w:rsidRPr="00691783">
        <w:rPr>
          <w:rFonts w:ascii="標楷體" w:eastAsia="標楷體" w:hAnsi="標楷體" w:hint="eastAsia"/>
          <w:sz w:val="28"/>
          <w:szCs w:val="28"/>
        </w:rPr>
        <w:t>符合</w:t>
      </w:r>
      <w:r w:rsidR="00115DA8" w:rsidRPr="00691783">
        <w:rPr>
          <w:rFonts w:ascii="標楷體" w:eastAsia="標楷體" w:hAnsi="標楷體" w:cs="Arial"/>
          <w:bCs/>
          <w:sz w:val="28"/>
          <w:szCs w:val="28"/>
        </w:rPr>
        <w:t>個人資料保護法第19條</w:t>
      </w:r>
      <w:r w:rsidR="00691783" w:rsidRPr="00691783">
        <w:rPr>
          <w:rFonts w:ascii="標楷體" w:eastAsia="標楷體" w:hAnsi="標楷體" w:cs="Arial"/>
          <w:bCs/>
          <w:sz w:val="28"/>
          <w:szCs w:val="28"/>
        </w:rPr>
        <w:t>及</w:t>
      </w:r>
      <w:r w:rsidR="00115DA8" w:rsidRPr="00691783">
        <w:rPr>
          <w:rFonts w:ascii="標楷體" w:eastAsia="標楷體" w:hAnsi="標楷體" w:cs="Arial"/>
          <w:bCs/>
          <w:sz w:val="28"/>
          <w:szCs w:val="28"/>
        </w:rPr>
        <w:t>第</w:t>
      </w:r>
      <w:r w:rsidR="00115DA8" w:rsidRPr="00691783">
        <w:rPr>
          <w:rFonts w:ascii="標楷體" w:eastAsia="標楷體" w:hAnsi="標楷體" w:cs="Arial" w:hint="eastAsia"/>
          <w:bCs/>
          <w:sz w:val="28"/>
          <w:szCs w:val="28"/>
        </w:rPr>
        <w:t>8</w:t>
      </w:r>
      <w:r w:rsidR="00115DA8" w:rsidRPr="00691783">
        <w:rPr>
          <w:rFonts w:ascii="標楷體" w:eastAsia="標楷體" w:hAnsi="標楷體" w:cs="Arial"/>
          <w:bCs/>
          <w:sz w:val="28"/>
          <w:szCs w:val="28"/>
        </w:rPr>
        <w:t>條第2項規定</w:t>
      </w:r>
      <w:r w:rsidR="00691783">
        <w:rPr>
          <w:rFonts w:ascii="標楷體" w:eastAsia="標楷體" w:hAnsi="標楷體" w:cs="Arial"/>
          <w:bCs/>
          <w:sz w:val="28"/>
          <w:szCs w:val="28"/>
        </w:rPr>
        <w:t>。</w:t>
      </w:r>
    </w:p>
    <w:p w:rsidR="00735F46" w:rsidRDefault="00955232" w:rsidP="001909FB">
      <w:pPr>
        <w:numPr>
          <w:ilvl w:val="0"/>
          <w:numId w:val="1"/>
        </w:numPr>
        <w:tabs>
          <w:tab w:val="left" w:pos="709"/>
        </w:tabs>
        <w:spacing w:line="500" w:lineRule="exact"/>
        <w:ind w:left="0" w:hanging="567"/>
        <w:rPr>
          <w:rFonts w:ascii="標楷體" w:eastAsia="標楷體" w:hAnsi="標楷體"/>
          <w:sz w:val="28"/>
          <w:szCs w:val="28"/>
        </w:rPr>
      </w:pPr>
      <w:r>
        <w:rPr>
          <w:rFonts w:ascii="標楷體" w:eastAsia="標楷體" w:hAnsi="標楷體"/>
          <w:sz w:val="28"/>
          <w:szCs w:val="28"/>
        </w:rPr>
        <w:t>為</w:t>
      </w:r>
      <w:r w:rsidRPr="00735F46">
        <w:rPr>
          <w:rFonts w:ascii="標楷體" w:eastAsia="標楷體" w:hAnsi="標楷體" w:hint="eastAsia"/>
          <w:sz w:val="28"/>
          <w:szCs w:val="28"/>
        </w:rPr>
        <w:t>兼顧掛號郵件領取方便及郵遞安全</w:t>
      </w:r>
      <w:r>
        <w:rPr>
          <w:rFonts w:ascii="標楷體" w:eastAsia="標楷體" w:hAnsi="標楷體" w:hint="eastAsia"/>
          <w:sz w:val="28"/>
          <w:szCs w:val="28"/>
        </w:rPr>
        <w:t>，</w:t>
      </w:r>
      <w:r w:rsidR="00D81757">
        <w:rPr>
          <w:rFonts w:ascii="標楷體" w:eastAsia="標楷體" w:hAnsi="標楷體"/>
          <w:sz w:val="28"/>
          <w:szCs w:val="28"/>
        </w:rPr>
        <w:t>如</w:t>
      </w:r>
      <w:r w:rsidR="00D81757" w:rsidRPr="001909FB">
        <w:rPr>
          <w:rFonts w:ascii="標楷體" w:eastAsia="標楷體" w:hAnsi="標楷體" w:cs="Arial"/>
          <w:bCs/>
          <w:sz w:val="28"/>
          <w:szCs w:val="28"/>
        </w:rPr>
        <w:t>客戶</w:t>
      </w:r>
      <w:r w:rsidR="00D81757">
        <w:rPr>
          <w:rFonts w:ascii="標楷體" w:eastAsia="標楷體" w:hAnsi="標楷體"/>
          <w:sz w:val="28"/>
          <w:szCs w:val="28"/>
        </w:rPr>
        <w:t>對於領取掛號郵件</w:t>
      </w:r>
      <w:r w:rsidR="00BC5636">
        <w:rPr>
          <w:rFonts w:ascii="標楷體" w:eastAsia="標楷體" w:hAnsi="標楷體"/>
          <w:sz w:val="28"/>
          <w:szCs w:val="28"/>
        </w:rPr>
        <w:t>時，須</w:t>
      </w:r>
      <w:r w:rsidR="00D81757">
        <w:rPr>
          <w:rFonts w:ascii="標楷體" w:eastAsia="標楷體" w:hAnsi="標楷體"/>
          <w:sz w:val="28"/>
          <w:szCs w:val="28"/>
        </w:rPr>
        <w:t>抄錄領取人</w:t>
      </w:r>
      <w:r w:rsidR="00735F46">
        <w:rPr>
          <w:rFonts w:ascii="標楷體" w:eastAsia="標楷體" w:hAnsi="標楷體"/>
          <w:sz w:val="28"/>
          <w:szCs w:val="28"/>
        </w:rPr>
        <w:t>身分證明文件證號</w:t>
      </w:r>
      <w:r w:rsidR="00BC5636">
        <w:rPr>
          <w:rFonts w:ascii="標楷體" w:eastAsia="標楷體" w:hAnsi="標楷體"/>
          <w:sz w:val="28"/>
          <w:szCs w:val="28"/>
        </w:rPr>
        <w:t>作業，</w:t>
      </w:r>
      <w:r w:rsidR="00735F46">
        <w:rPr>
          <w:rFonts w:ascii="標楷體" w:eastAsia="標楷體" w:hAnsi="標楷體"/>
          <w:sz w:val="28"/>
          <w:szCs w:val="28"/>
        </w:rPr>
        <w:t>仍有</w:t>
      </w:r>
      <w:r w:rsidR="008F6496">
        <w:rPr>
          <w:rFonts w:ascii="標楷體" w:eastAsia="標楷體" w:hAnsi="標楷體"/>
          <w:sz w:val="28"/>
          <w:szCs w:val="28"/>
        </w:rPr>
        <w:t>個人資料外洩之</w:t>
      </w:r>
      <w:r w:rsidR="00735F46">
        <w:rPr>
          <w:rFonts w:ascii="標楷體" w:eastAsia="標楷體" w:hAnsi="標楷體"/>
          <w:sz w:val="28"/>
          <w:szCs w:val="28"/>
        </w:rPr>
        <w:t>疑慮時，</w:t>
      </w:r>
      <w:r w:rsidR="00D779CC" w:rsidRPr="00735F46">
        <w:rPr>
          <w:rFonts w:ascii="標楷體" w:eastAsia="標楷體" w:hAnsi="標楷體" w:hint="eastAsia"/>
          <w:sz w:val="28"/>
          <w:szCs w:val="28"/>
        </w:rPr>
        <w:t>本公司另</w:t>
      </w:r>
      <w:r w:rsidR="00735F46">
        <w:rPr>
          <w:rFonts w:ascii="標楷體" w:eastAsia="標楷體" w:hAnsi="標楷體" w:hint="eastAsia"/>
          <w:sz w:val="28"/>
          <w:szCs w:val="28"/>
        </w:rPr>
        <w:t>有下列</w:t>
      </w:r>
      <w:r w:rsidR="00D779CC" w:rsidRPr="00735F46">
        <w:rPr>
          <w:rFonts w:ascii="標楷體" w:eastAsia="標楷體" w:hAnsi="標楷體" w:hint="eastAsia"/>
          <w:sz w:val="28"/>
          <w:szCs w:val="28"/>
        </w:rPr>
        <w:t>規定</w:t>
      </w:r>
      <w:r w:rsidR="0045338B">
        <w:rPr>
          <w:rFonts w:ascii="標楷體" w:eastAsia="標楷體" w:hAnsi="標楷體" w:hint="eastAsia"/>
          <w:sz w:val="28"/>
          <w:szCs w:val="28"/>
        </w:rPr>
        <w:t>可參考辦理</w:t>
      </w:r>
      <w:r w:rsidR="00735F46">
        <w:rPr>
          <w:rFonts w:ascii="標楷體" w:eastAsia="標楷體" w:hAnsi="標楷體" w:hint="eastAsia"/>
          <w:sz w:val="28"/>
          <w:szCs w:val="28"/>
        </w:rPr>
        <w:t>：</w:t>
      </w:r>
    </w:p>
    <w:p w:rsidR="0045338B" w:rsidRDefault="00735F46" w:rsidP="001909FB">
      <w:pPr>
        <w:pStyle w:val="a9"/>
        <w:numPr>
          <w:ilvl w:val="0"/>
          <w:numId w:val="6"/>
        </w:numPr>
        <w:tabs>
          <w:tab w:val="left" w:pos="851"/>
        </w:tabs>
        <w:spacing w:line="500" w:lineRule="exact"/>
        <w:ind w:leftChars="0" w:left="851" w:hanging="851"/>
        <w:rPr>
          <w:rFonts w:ascii="標楷體" w:eastAsia="標楷體" w:hAnsi="標楷體"/>
          <w:sz w:val="28"/>
          <w:szCs w:val="28"/>
        </w:rPr>
      </w:pPr>
      <w:r>
        <w:rPr>
          <w:rFonts w:ascii="標楷體" w:eastAsia="標楷體" w:hAnsi="標楷體" w:hint="eastAsia"/>
          <w:sz w:val="28"/>
          <w:szCs w:val="28"/>
        </w:rPr>
        <w:t>可請</w:t>
      </w:r>
      <w:r w:rsidR="00D779CC" w:rsidRPr="00735F46">
        <w:rPr>
          <w:rFonts w:ascii="標楷體" w:eastAsia="標楷體" w:hAnsi="標楷體" w:hint="eastAsia"/>
          <w:sz w:val="28"/>
          <w:szCs w:val="28"/>
        </w:rPr>
        <w:t>窗口人員</w:t>
      </w:r>
      <w:r w:rsidR="00BD3DF2">
        <w:rPr>
          <w:rFonts w:ascii="標楷體" w:eastAsia="標楷體" w:hAnsi="標楷體" w:hint="eastAsia"/>
          <w:sz w:val="28"/>
          <w:szCs w:val="28"/>
        </w:rPr>
        <w:t>將</w:t>
      </w:r>
      <w:r w:rsidR="00D779CC" w:rsidRPr="00735F46">
        <w:rPr>
          <w:rFonts w:ascii="標楷體" w:eastAsia="標楷體" w:hAnsi="標楷體" w:hint="eastAsia"/>
          <w:sz w:val="28"/>
          <w:szCs w:val="28"/>
        </w:rPr>
        <w:t>所抄錄</w:t>
      </w:r>
      <w:r w:rsidR="00324243">
        <w:rPr>
          <w:rFonts w:ascii="標楷體" w:eastAsia="標楷體" w:hAnsi="標楷體" w:hint="eastAsia"/>
          <w:sz w:val="28"/>
          <w:szCs w:val="28"/>
        </w:rPr>
        <w:t>之</w:t>
      </w:r>
      <w:r w:rsidR="00D779CC" w:rsidRPr="00735F46">
        <w:rPr>
          <w:rFonts w:ascii="標楷體" w:eastAsia="標楷體" w:hAnsi="標楷體" w:hint="eastAsia"/>
          <w:sz w:val="28"/>
          <w:szCs w:val="28"/>
        </w:rPr>
        <w:t>領件人身分證</w:t>
      </w:r>
      <w:r w:rsidR="00324243">
        <w:rPr>
          <w:rFonts w:ascii="標楷體" w:eastAsia="標楷體" w:hAnsi="標楷體" w:hint="eastAsia"/>
          <w:sz w:val="28"/>
          <w:szCs w:val="28"/>
        </w:rPr>
        <w:t>明文件證</w:t>
      </w:r>
      <w:r w:rsidR="00D779CC" w:rsidRPr="00735F46">
        <w:rPr>
          <w:rFonts w:ascii="標楷體" w:eastAsia="標楷體" w:hAnsi="標楷體" w:hint="eastAsia"/>
          <w:sz w:val="28"/>
          <w:szCs w:val="28"/>
        </w:rPr>
        <w:t>號</w:t>
      </w:r>
      <w:r w:rsidR="0045338B" w:rsidRPr="00735F46">
        <w:rPr>
          <w:rFonts w:ascii="標楷體" w:eastAsia="標楷體" w:hAnsi="標楷體" w:hint="eastAsia"/>
          <w:sz w:val="28"/>
          <w:szCs w:val="28"/>
        </w:rPr>
        <w:t>末四碼</w:t>
      </w:r>
      <w:r w:rsidR="00D779CC" w:rsidRPr="00735F46">
        <w:rPr>
          <w:rFonts w:ascii="標楷體" w:eastAsia="標楷體" w:hAnsi="標楷體" w:hint="eastAsia"/>
          <w:sz w:val="28"/>
          <w:szCs w:val="28"/>
        </w:rPr>
        <w:t>以「＊」代替</w:t>
      </w:r>
      <w:r w:rsidR="0045338B">
        <w:rPr>
          <w:rFonts w:ascii="標楷體" w:eastAsia="標楷體" w:hAnsi="標楷體" w:hint="eastAsia"/>
          <w:sz w:val="28"/>
          <w:szCs w:val="28"/>
        </w:rPr>
        <w:t>。</w:t>
      </w:r>
    </w:p>
    <w:p w:rsidR="001668B6" w:rsidRPr="007D7CFC" w:rsidRDefault="00D779CC" w:rsidP="004E5CA9">
      <w:pPr>
        <w:pStyle w:val="a9"/>
        <w:numPr>
          <w:ilvl w:val="0"/>
          <w:numId w:val="6"/>
        </w:numPr>
        <w:tabs>
          <w:tab w:val="left" w:pos="851"/>
        </w:tabs>
        <w:spacing w:line="500" w:lineRule="exact"/>
        <w:ind w:leftChars="0" w:left="851" w:hanging="851"/>
        <w:rPr>
          <w:rFonts w:ascii="標楷體" w:eastAsia="標楷體" w:hAnsi="標楷體"/>
          <w:sz w:val="28"/>
          <w:szCs w:val="28"/>
        </w:rPr>
      </w:pPr>
      <w:r w:rsidRPr="007D7CFC">
        <w:rPr>
          <w:rFonts w:ascii="標楷體" w:eastAsia="標楷體" w:hAnsi="標楷體" w:hint="eastAsia"/>
          <w:sz w:val="28"/>
          <w:szCs w:val="28"/>
        </w:rPr>
        <w:t>請</w:t>
      </w:r>
      <w:r w:rsidR="0045338B" w:rsidRPr="007D7CFC">
        <w:rPr>
          <w:rFonts w:ascii="標楷體" w:eastAsia="標楷體" w:hAnsi="標楷體" w:hint="eastAsia"/>
          <w:sz w:val="28"/>
          <w:szCs w:val="28"/>
        </w:rPr>
        <w:t>窗口人員轉請</w:t>
      </w:r>
      <w:r w:rsidRPr="007D7CFC">
        <w:rPr>
          <w:rFonts w:ascii="標楷體" w:eastAsia="標楷體" w:hAnsi="標楷體" w:hint="eastAsia"/>
          <w:sz w:val="28"/>
          <w:szCs w:val="28"/>
        </w:rPr>
        <w:t>主管人員查證並簽註證明後免抄錄</w:t>
      </w:r>
      <w:r w:rsidR="00324243" w:rsidRPr="00735F46">
        <w:rPr>
          <w:rFonts w:ascii="標楷體" w:eastAsia="標楷體" w:hAnsi="標楷體" w:hint="eastAsia"/>
          <w:sz w:val="28"/>
          <w:szCs w:val="28"/>
        </w:rPr>
        <w:t>身分證</w:t>
      </w:r>
      <w:r w:rsidR="00324243">
        <w:rPr>
          <w:rFonts w:ascii="標楷體" w:eastAsia="標楷體" w:hAnsi="標楷體" w:hint="eastAsia"/>
          <w:sz w:val="28"/>
          <w:szCs w:val="28"/>
        </w:rPr>
        <w:t>明文件證</w:t>
      </w:r>
      <w:r w:rsidR="00324243" w:rsidRPr="00735F46">
        <w:rPr>
          <w:rFonts w:ascii="標楷體" w:eastAsia="標楷體" w:hAnsi="標楷體" w:hint="eastAsia"/>
          <w:sz w:val="28"/>
          <w:szCs w:val="28"/>
        </w:rPr>
        <w:t>號</w:t>
      </w:r>
      <w:bookmarkStart w:id="0" w:name="_GoBack"/>
      <w:bookmarkEnd w:id="0"/>
      <w:r w:rsidRPr="007D7CFC">
        <w:rPr>
          <w:rFonts w:ascii="標楷體" w:eastAsia="標楷體" w:hAnsi="標楷體" w:hint="eastAsia"/>
          <w:sz w:val="28"/>
          <w:szCs w:val="28"/>
        </w:rPr>
        <w:t>。</w:t>
      </w:r>
    </w:p>
    <w:sectPr w:rsidR="001668B6" w:rsidRPr="007D7CFC" w:rsidSect="00577BED">
      <w:pgSz w:w="11906" w:h="16838"/>
      <w:pgMar w:top="1276" w:right="1800" w:bottom="56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4D" w:rsidRDefault="00125B4D" w:rsidP="00115DA8">
      <w:r>
        <w:separator/>
      </w:r>
    </w:p>
  </w:endnote>
  <w:endnote w:type="continuationSeparator" w:id="0">
    <w:p w:rsidR="00125B4D" w:rsidRDefault="00125B4D" w:rsidP="0011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4D" w:rsidRDefault="00125B4D" w:rsidP="00115DA8">
      <w:r>
        <w:separator/>
      </w:r>
    </w:p>
  </w:footnote>
  <w:footnote w:type="continuationSeparator" w:id="0">
    <w:p w:rsidR="00125B4D" w:rsidRDefault="00125B4D" w:rsidP="00115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2979"/>
    <w:multiLevelType w:val="hybridMultilevel"/>
    <w:tmpl w:val="7958C962"/>
    <w:lvl w:ilvl="0" w:tplc="5CBAD014">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
    <w:nsid w:val="23175688"/>
    <w:multiLevelType w:val="hybridMultilevel"/>
    <w:tmpl w:val="7CC064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934F9F"/>
    <w:multiLevelType w:val="hybridMultilevel"/>
    <w:tmpl w:val="D1C40BA8"/>
    <w:lvl w:ilvl="0" w:tplc="75640FF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2AE3E05"/>
    <w:multiLevelType w:val="hybridMultilevel"/>
    <w:tmpl w:val="118A1CA4"/>
    <w:lvl w:ilvl="0" w:tplc="80EC6E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71A1EE4"/>
    <w:multiLevelType w:val="hybridMultilevel"/>
    <w:tmpl w:val="D9702C6E"/>
    <w:lvl w:ilvl="0" w:tplc="0409000F">
      <w:start w:val="1"/>
      <w:numFmt w:val="decimal"/>
      <w:lvlText w:val="%1."/>
      <w:lvlJc w:val="left"/>
      <w:pPr>
        <w:ind w:left="1473"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74244C75"/>
    <w:multiLevelType w:val="hybridMultilevel"/>
    <w:tmpl w:val="D9702C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0B"/>
    <w:rsid w:val="000164D3"/>
    <w:rsid w:val="00115DA8"/>
    <w:rsid w:val="00125B4D"/>
    <w:rsid w:val="001668B6"/>
    <w:rsid w:val="001909FB"/>
    <w:rsid w:val="00324243"/>
    <w:rsid w:val="0036720B"/>
    <w:rsid w:val="00383729"/>
    <w:rsid w:val="003A49B0"/>
    <w:rsid w:val="003C0739"/>
    <w:rsid w:val="003C4261"/>
    <w:rsid w:val="00416CE2"/>
    <w:rsid w:val="0045338B"/>
    <w:rsid w:val="00464E56"/>
    <w:rsid w:val="00492807"/>
    <w:rsid w:val="004F7868"/>
    <w:rsid w:val="00507E17"/>
    <w:rsid w:val="00577BED"/>
    <w:rsid w:val="005E606C"/>
    <w:rsid w:val="005F39EC"/>
    <w:rsid w:val="006619BF"/>
    <w:rsid w:val="00691783"/>
    <w:rsid w:val="00694C2F"/>
    <w:rsid w:val="00735F46"/>
    <w:rsid w:val="007D7CFC"/>
    <w:rsid w:val="008459B5"/>
    <w:rsid w:val="008A28B5"/>
    <w:rsid w:val="008F6496"/>
    <w:rsid w:val="0094295F"/>
    <w:rsid w:val="00955232"/>
    <w:rsid w:val="009D08E1"/>
    <w:rsid w:val="00A877B9"/>
    <w:rsid w:val="00AB2018"/>
    <w:rsid w:val="00BC5636"/>
    <w:rsid w:val="00BD3DF2"/>
    <w:rsid w:val="00C4676A"/>
    <w:rsid w:val="00CD487D"/>
    <w:rsid w:val="00D572B9"/>
    <w:rsid w:val="00D779CC"/>
    <w:rsid w:val="00D81757"/>
    <w:rsid w:val="00E2386B"/>
    <w:rsid w:val="00ED615F"/>
    <w:rsid w:val="00EE4EF5"/>
    <w:rsid w:val="00EF5E90"/>
    <w:rsid w:val="00F86D66"/>
    <w:rsid w:val="00F93D58"/>
    <w:rsid w:val="00FB2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6B06F7-4AA1-4D20-ADDA-14C6F734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DA8"/>
    <w:pPr>
      <w:tabs>
        <w:tab w:val="center" w:pos="4153"/>
        <w:tab w:val="right" w:pos="8306"/>
      </w:tabs>
      <w:snapToGrid w:val="0"/>
    </w:pPr>
    <w:rPr>
      <w:sz w:val="20"/>
      <w:szCs w:val="20"/>
    </w:rPr>
  </w:style>
  <w:style w:type="character" w:customStyle="1" w:styleId="a4">
    <w:name w:val="頁首 字元"/>
    <w:basedOn w:val="a0"/>
    <w:link w:val="a3"/>
    <w:uiPriority w:val="99"/>
    <w:rsid w:val="00115DA8"/>
    <w:rPr>
      <w:sz w:val="20"/>
      <w:szCs w:val="20"/>
    </w:rPr>
  </w:style>
  <w:style w:type="paragraph" w:styleId="a5">
    <w:name w:val="footer"/>
    <w:basedOn w:val="a"/>
    <w:link w:val="a6"/>
    <w:uiPriority w:val="99"/>
    <w:unhideWhenUsed/>
    <w:rsid w:val="00115DA8"/>
    <w:pPr>
      <w:tabs>
        <w:tab w:val="center" w:pos="4153"/>
        <w:tab w:val="right" w:pos="8306"/>
      </w:tabs>
      <w:snapToGrid w:val="0"/>
    </w:pPr>
    <w:rPr>
      <w:sz w:val="20"/>
      <w:szCs w:val="20"/>
    </w:rPr>
  </w:style>
  <w:style w:type="character" w:customStyle="1" w:styleId="a6">
    <w:name w:val="頁尾 字元"/>
    <w:basedOn w:val="a0"/>
    <w:link w:val="a5"/>
    <w:uiPriority w:val="99"/>
    <w:rsid w:val="00115DA8"/>
    <w:rPr>
      <w:sz w:val="20"/>
      <w:szCs w:val="20"/>
    </w:rPr>
  </w:style>
  <w:style w:type="paragraph" w:styleId="a7">
    <w:name w:val="Plain Text"/>
    <w:basedOn w:val="a"/>
    <w:link w:val="a8"/>
    <w:uiPriority w:val="99"/>
    <w:unhideWhenUsed/>
    <w:rsid w:val="00D779CC"/>
    <w:rPr>
      <w:rFonts w:ascii="Calibri" w:eastAsia="新細明體" w:hAnsi="Courier New" w:cs="Courier New"/>
      <w:szCs w:val="24"/>
    </w:rPr>
  </w:style>
  <w:style w:type="character" w:customStyle="1" w:styleId="a8">
    <w:name w:val="純文字 字元"/>
    <w:basedOn w:val="a0"/>
    <w:link w:val="a7"/>
    <w:uiPriority w:val="99"/>
    <w:rsid w:val="00D779CC"/>
    <w:rPr>
      <w:rFonts w:ascii="Calibri" w:eastAsia="新細明體" w:hAnsi="Courier New" w:cs="Courier New"/>
      <w:szCs w:val="24"/>
    </w:rPr>
  </w:style>
  <w:style w:type="paragraph" w:styleId="a9">
    <w:name w:val="List Paragraph"/>
    <w:basedOn w:val="a"/>
    <w:uiPriority w:val="34"/>
    <w:qFormat/>
    <w:rsid w:val="00735F46"/>
    <w:pPr>
      <w:ind w:leftChars="200" w:left="480"/>
    </w:pPr>
  </w:style>
  <w:style w:type="paragraph" w:styleId="aa">
    <w:name w:val="Balloon Text"/>
    <w:basedOn w:val="a"/>
    <w:link w:val="ab"/>
    <w:uiPriority w:val="99"/>
    <w:semiHidden/>
    <w:unhideWhenUsed/>
    <w:rsid w:val="00C4676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6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260709蕭鎮坤</dc:creator>
  <cp:keywords/>
  <dc:description/>
  <cp:lastModifiedBy>260709蕭鎮坤</cp:lastModifiedBy>
  <cp:revision>30</cp:revision>
  <cp:lastPrinted>2014-11-26T09:16:00Z</cp:lastPrinted>
  <dcterms:created xsi:type="dcterms:W3CDTF">2014-11-25T01:24:00Z</dcterms:created>
  <dcterms:modified xsi:type="dcterms:W3CDTF">2014-12-05T08:37:00Z</dcterms:modified>
</cp:coreProperties>
</file>